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A22" w:rsidRDefault="00FB5A22" w:rsidP="00FB5A22">
      <w:pPr>
        <w:rPr>
          <w:rFonts w:hint="eastAsia"/>
        </w:rPr>
      </w:pPr>
      <w:r>
        <w:rPr>
          <w:rFonts w:hint="eastAsia"/>
        </w:rPr>
        <w:t>林口長庚醫院</w:t>
      </w:r>
      <w:bookmarkStart w:id="0" w:name="_GoBack"/>
      <w:bookmarkEnd w:id="0"/>
      <w:r>
        <w:rPr>
          <w:rFonts w:hint="eastAsia"/>
        </w:rPr>
        <w:t>神經影像診療教學活動</w:t>
      </w:r>
    </w:p>
    <w:p w:rsidR="00FB5A22" w:rsidRDefault="00FB5A22" w:rsidP="00FB5A22"/>
    <w:p w:rsidR="00FB5A22" w:rsidRDefault="00FB5A22" w:rsidP="00FB5A22">
      <w:pPr>
        <w:rPr>
          <w:rFonts w:hint="eastAsia"/>
        </w:rPr>
      </w:pPr>
      <w:r>
        <w:rPr>
          <w:rFonts w:hint="eastAsia"/>
        </w:rPr>
        <w:t>一、日期時間：</w:t>
      </w:r>
      <w:r>
        <w:rPr>
          <w:rFonts w:hint="eastAsia"/>
        </w:rPr>
        <w:t>8</w:t>
      </w:r>
      <w:r>
        <w:t>/30 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12:00 - 13:00 pm</w:t>
      </w:r>
      <w:r>
        <w:rPr>
          <w:rFonts w:hint="eastAsia"/>
        </w:rPr>
        <w:t>。</w:t>
      </w:r>
    </w:p>
    <w:p w:rsidR="00FB5A22" w:rsidRDefault="00FB5A22" w:rsidP="00FB5A22"/>
    <w:p w:rsidR="005A0C1E" w:rsidRDefault="00FB5A22" w:rsidP="00FB5A22">
      <w:r>
        <w:rPr>
          <w:rFonts w:hint="eastAsia"/>
        </w:rPr>
        <w:t>二、地點：</w:t>
      </w:r>
      <w:proofErr w:type="gramStart"/>
      <w:r>
        <w:rPr>
          <w:rFonts w:hint="eastAsia"/>
        </w:rPr>
        <w:t>影診科部</w:t>
      </w:r>
      <w:proofErr w:type="gramEnd"/>
      <w:r>
        <w:rPr>
          <w:rFonts w:hint="eastAsia"/>
        </w:rPr>
        <w:t>病理</w:t>
      </w:r>
      <w:r>
        <w:rPr>
          <w:rFonts w:hint="eastAsia"/>
        </w:rPr>
        <w:t>1</w:t>
      </w:r>
      <w:r>
        <w:rPr>
          <w:rFonts w:hint="eastAsia"/>
        </w:rPr>
        <w:t>樓圖書室。</w:t>
      </w:r>
    </w:p>
    <w:p w:rsidR="00FB5A22" w:rsidRDefault="00FB5A22" w:rsidP="00FB5A22"/>
    <w:p w:rsidR="00FB5A22" w:rsidRDefault="00FB5A22" w:rsidP="00FB5A22">
      <w:r>
        <w:rPr>
          <w:rFonts w:hint="eastAsia"/>
        </w:rPr>
        <w:t>三、講者：蘇奕豪醫師</w:t>
      </w:r>
    </w:p>
    <w:p w:rsidR="00FB5A22" w:rsidRDefault="00FB5A22" w:rsidP="00FB5A22"/>
    <w:p w:rsidR="00FB5A22" w:rsidRDefault="00FB5A22" w:rsidP="00FB5A22">
      <w:pPr>
        <w:rPr>
          <w:rFonts w:hint="eastAsia"/>
        </w:rPr>
      </w:pPr>
      <w:r>
        <w:rPr>
          <w:rFonts w:hint="eastAsia"/>
        </w:rPr>
        <w:t>四、題目：</w:t>
      </w:r>
      <w:r>
        <w:rPr>
          <w:rStyle w:val="a3"/>
          <w:rFonts w:ascii="Arial" w:hAnsi="Arial" w:cs="Arial"/>
          <w:color w:val="000000"/>
        </w:rPr>
        <w:t xml:space="preserve">One endovascular treatable cause of neck swelling - central vein </w:t>
      </w:r>
      <w:proofErr w:type="spellStart"/>
      <w:r>
        <w:rPr>
          <w:rStyle w:val="a3"/>
          <w:rFonts w:ascii="Arial" w:hAnsi="Arial" w:cs="Arial"/>
          <w:color w:val="000000"/>
        </w:rPr>
        <w:t>stenotic</w:t>
      </w:r>
      <w:proofErr w:type="spellEnd"/>
      <w:r>
        <w:rPr>
          <w:rStyle w:val="a3"/>
          <w:rFonts w:ascii="Arial" w:hAnsi="Arial" w:cs="Arial"/>
          <w:color w:val="000000"/>
        </w:rPr>
        <w:t>-occlusive disease</w:t>
      </w:r>
    </w:p>
    <w:sectPr w:rsidR="00FB5A2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A22"/>
    <w:rsid w:val="005A0C1E"/>
    <w:rsid w:val="00FB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1818CA-213D-4FCE-894F-71206FDD4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5A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>CGMH</Company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賴珍慧</dc:creator>
  <cp:keywords/>
  <dc:description/>
  <cp:lastModifiedBy>賴珍慧</cp:lastModifiedBy>
  <cp:revision>1</cp:revision>
  <dcterms:created xsi:type="dcterms:W3CDTF">2022-08-11T03:33:00Z</dcterms:created>
  <dcterms:modified xsi:type="dcterms:W3CDTF">2022-08-11T03:34:00Z</dcterms:modified>
</cp:coreProperties>
</file>