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21047" w14:textId="30EA2864" w:rsidR="006D553B" w:rsidRPr="0045071E" w:rsidRDefault="004938B0">
      <w:bookmarkStart w:id="0" w:name="_GoBack"/>
      <w:bookmarkEnd w:id="0"/>
      <w:r w:rsidRPr="0045071E">
        <w:rPr>
          <w:rFonts w:hint="eastAsia"/>
        </w:rPr>
        <w:t>2</w:t>
      </w:r>
      <w:r w:rsidRPr="0045071E">
        <w:t>022 TSNIS</w:t>
      </w:r>
      <w:r w:rsidR="0045071E" w:rsidRPr="0045071E">
        <w:rPr>
          <w:rFonts w:hint="eastAsia"/>
        </w:rPr>
        <w:t>台灣神經血管外科與介入治療醫學會</w:t>
      </w:r>
    </w:p>
    <w:p w14:paraId="5ACC9648" w14:textId="0B9E8DE5" w:rsidR="004938B0" w:rsidRDefault="004938B0">
      <w:r>
        <w:rPr>
          <w:rFonts w:hint="eastAsia"/>
        </w:rPr>
        <w:t>台北 W</w:t>
      </w:r>
      <w:r>
        <w:t xml:space="preserve"> </w:t>
      </w:r>
      <w:r>
        <w:rPr>
          <w:rFonts w:hint="eastAsia"/>
        </w:rPr>
        <w:t>Hotel</w:t>
      </w:r>
      <w:r w:rsidR="00A47DB0">
        <w:t xml:space="preserve"> </w:t>
      </w:r>
    </w:p>
    <w:p w14:paraId="2F9C2BA4" w14:textId="73EF560A" w:rsidR="004938B0" w:rsidRDefault="004938B0"/>
    <w:p w14:paraId="6C90DBBD" w14:textId="77777777" w:rsidR="00115F22" w:rsidRDefault="00115F22" w:rsidP="0046743A"/>
    <w:p w14:paraId="5E40CA4B" w14:textId="5911DFF2" w:rsidR="0046743A" w:rsidRPr="00CD4380" w:rsidRDefault="0046743A">
      <w:r w:rsidRPr="00B70E3E">
        <w:rPr>
          <w:rFonts w:ascii="Arial" w:hAnsi="Arial" w:cs="Arial"/>
        </w:rPr>
        <w:t>2022-04-30 Saturday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2"/>
        <w:gridCol w:w="3858"/>
        <w:gridCol w:w="1559"/>
        <w:gridCol w:w="1418"/>
      </w:tblGrid>
      <w:tr w:rsidR="00A74828" w:rsidRPr="00B70E3E" w14:paraId="0205EA49" w14:textId="77777777" w:rsidTr="00AD5480">
        <w:tc>
          <w:tcPr>
            <w:tcW w:w="1382" w:type="dxa"/>
            <w:shd w:val="clear" w:color="auto" w:fill="FF9966"/>
          </w:tcPr>
          <w:p w14:paraId="3F633441" w14:textId="2C6C8B5A" w:rsidR="00A74828" w:rsidRPr="00B70E3E" w:rsidRDefault="00A74828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時間</w:t>
            </w:r>
          </w:p>
        </w:tc>
        <w:tc>
          <w:tcPr>
            <w:tcW w:w="3858" w:type="dxa"/>
            <w:shd w:val="clear" w:color="auto" w:fill="FF9966"/>
          </w:tcPr>
          <w:p w14:paraId="5BD86785" w14:textId="02D1AE31" w:rsidR="00A74828" w:rsidRPr="00B70E3E" w:rsidRDefault="00A74828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會議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題目</w:t>
            </w:r>
          </w:p>
        </w:tc>
        <w:tc>
          <w:tcPr>
            <w:tcW w:w="1559" w:type="dxa"/>
            <w:shd w:val="clear" w:color="auto" w:fill="FF9966"/>
          </w:tcPr>
          <w:p w14:paraId="18084537" w14:textId="24FCB607" w:rsidR="00A74828" w:rsidRPr="00B70E3E" w:rsidRDefault="00A74828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講者</w:t>
            </w:r>
          </w:p>
        </w:tc>
        <w:tc>
          <w:tcPr>
            <w:tcW w:w="1418" w:type="dxa"/>
            <w:shd w:val="clear" w:color="auto" w:fill="FF9966"/>
          </w:tcPr>
          <w:p w14:paraId="1054180A" w14:textId="1CD24D82" w:rsidR="00A74828" w:rsidRPr="00B70E3E" w:rsidRDefault="00A74828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座長</w:t>
            </w:r>
          </w:p>
        </w:tc>
      </w:tr>
      <w:tr w:rsidR="00D94474" w:rsidRPr="00B70E3E" w14:paraId="089AFC29" w14:textId="77777777" w:rsidTr="00A74828">
        <w:tc>
          <w:tcPr>
            <w:tcW w:w="1382" w:type="dxa"/>
          </w:tcPr>
          <w:p w14:paraId="36A5133B" w14:textId="5FCBC279" w:rsidR="00D94474" w:rsidRPr="00B70E3E" w:rsidRDefault="00D9447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3:30</w:t>
            </w:r>
          </w:p>
        </w:tc>
        <w:tc>
          <w:tcPr>
            <w:tcW w:w="3858" w:type="dxa"/>
          </w:tcPr>
          <w:p w14:paraId="75DF8949" w14:textId="1523DEE8" w:rsidR="00D94474" w:rsidRPr="00B70E3E" w:rsidRDefault="00D9447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報到</w:t>
            </w:r>
          </w:p>
        </w:tc>
        <w:tc>
          <w:tcPr>
            <w:tcW w:w="1559" w:type="dxa"/>
          </w:tcPr>
          <w:p w14:paraId="1BA2A0F8" w14:textId="77777777" w:rsidR="00D94474" w:rsidRPr="00B70E3E" w:rsidRDefault="00D9447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9060FDA" w14:textId="77777777" w:rsidR="00D94474" w:rsidRPr="00B70E3E" w:rsidRDefault="00D9447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74828" w:rsidRPr="00B70E3E" w14:paraId="0EC074D2" w14:textId="77777777" w:rsidTr="00A74828">
        <w:tc>
          <w:tcPr>
            <w:tcW w:w="1382" w:type="dxa"/>
          </w:tcPr>
          <w:p w14:paraId="37F9AD7D" w14:textId="3FE76D35" w:rsidR="00A74828" w:rsidRPr="00B70E3E" w:rsidRDefault="00A74828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13:</w:t>
            </w:r>
            <w:r w:rsidR="00D94474">
              <w:rPr>
                <w:rFonts w:ascii="Arial" w:hAnsi="Arial" w:cs="Arial"/>
                <w:sz w:val="16"/>
                <w:szCs w:val="16"/>
              </w:rPr>
              <w:t>5</w:t>
            </w:r>
            <w:r w:rsidRPr="00B70E3E">
              <w:rPr>
                <w:rFonts w:ascii="Arial" w:hAnsi="Arial" w:cs="Arial"/>
                <w:sz w:val="16"/>
                <w:szCs w:val="16"/>
              </w:rPr>
              <w:t>0 -14:00</w:t>
            </w:r>
          </w:p>
        </w:tc>
        <w:tc>
          <w:tcPr>
            <w:tcW w:w="3858" w:type="dxa"/>
          </w:tcPr>
          <w:p w14:paraId="4A0E66B3" w14:textId="77777777" w:rsidR="00A74828" w:rsidRDefault="00A74828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Opening</w:t>
            </w:r>
          </w:p>
          <w:p w14:paraId="4613E949" w14:textId="695EFD03" w:rsidR="00A74828" w:rsidRDefault="00A748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理事長</w:t>
            </w:r>
            <w:r w:rsidR="001A3873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1A3873">
              <w:rPr>
                <w:rFonts w:ascii="Arial" w:hAnsi="Arial" w:cs="Arial" w:hint="eastAsia"/>
                <w:sz w:val="16"/>
                <w:szCs w:val="16"/>
              </w:rPr>
              <w:t>致詞</w:t>
            </w:r>
          </w:p>
          <w:p w14:paraId="00816C62" w14:textId="33AEA6DC" w:rsidR="00A74828" w:rsidRPr="00B70E3E" w:rsidRDefault="00A748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神經外科理事長</w:t>
            </w:r>
            <w:r w:rsidR="001A3873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1A3873">
              <w:rPr>
                <w:rFonts w:ascii="Arial" w:hAnsi="Arial" w:cs="Arial" w:hint="eastAsia"/>
                <w:sz w:val="16"/>
                <w:szCs w:val="16"/>
              </w:rPr>
              <w:t>致詞</w:t>
            </w:r>
          </w:p>
        </w:tc>
        <w:tc>
          <w:tcPr>
            <w:tcW w:w="1559" w:type="dxa"/>
          </w:tcPr>
          <w:p w14:paraId="0027992A" w14:textId="77777777" w:rsidR="00A74828" w:rsidRPr="00B70E3E" w:rsidRDefault="00A748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A2B7E29" w14:textId="77777777" w:rsidR="00A74828" w:rsidRPr="00B70E3E" w:rsidRDefault="00A7482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F321F" w:rsidRPr="00B70E3E" w14:paraId="1A764B83" w14:textId="77777777" w:rsidTr="00A74828">
        <w:tc>
          <w:tcPr>
            <w:tcW w:w="1382" w:type="dxa"/>
          </w:tcPr>
          <w:p w14:paraId="084E4C66" w14:textId="43069BE7" w:rsidR="005F321F" w:rsidRPr="00B70E3E" w:rsidRDefault="005F321F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14:00</w:t>
            </w: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Pr="00B70E3E">
              <w:rPr>
                <w:rFonts w:ascii="Arial" w:hAnsi="Arial" w:cs="Arial"/>
                <w:sz w:val="16"/>
                <w:szCs w:val="16"/>
              </w:rPr>
              <w:t>14:20</w:t>
            </w:r>
          </w:p>
        </w:tc>
        <w:tc>
          <w:tcPr>
            <w:tcW w:w="3858" w:type="dxa"/>
          </w:tcPr>
          <w:p w14:paraId="3ED589B2" w14:textId="4AA2DC72" w:rsidR="005F321F" w:rsidRPr="00B70E3E" w:rsidRDefault="005F321F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Advanced perfusion image selection for LVO</w:t>
            </w:r>
          </w:p>
        </w:tc>
        <w:tc>
          <w:tcPr>
            <w:tcW w:w="1559" w:type="dxa"/>
          </w:tcPr>
          <w:p w14:paraId="195EF201" w14:textId="62FFD774" w:rsidR="005F321F" w:rsidRDefault="005F321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林口長庚醫院</w:t>
            </w:r>
          </w:p>
          <w:p w14:paraId="211044B0" w14:textId="4E4071EA" w:rsidR="005F321F" w:rsidRPr="00B70E3E" w:rsidRDefault="005F321F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張庭瑜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主任</w:t>
            </w:r>
          </w:p>
        </w:tc>
        <w:tc>
          <w:tcPr>
            <w:tcW w:w="1418" w:type="dxa"/>
            <w:vMerge w:val="restart"/>
          </w:tcPr>
          <w:p w14:paraId="78668B9E" w14:textId="77777777" w:rsidR="005F321F" w:rsidRDefault="005F321F" w:rsidP="005F321F">
            <w:pPr>
              <w:rPr>
                <w:rFonts w:ascii="Arial" w:hAnsi="Arial" w:cs="Arial"/>
                <w:sz w:val="16"/>
                <w:szCs w:val="16"/>
              </w:rPr>
            </w:pPr>
          </w:p>
          <w:p w14:paraId="6B8FA9F9" w14:textId="10A0804C" w:rsidR="005F321F" w:rsidRDefault="005F321F" w:rsidP="005F321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林口長庚醫院</w:t>
            </w:r>
          </w:p>
          <w:p w14:paraId="78B0C2E0" w14:textId="77777777" w:rsidR="005F321F" w:rsidRDefault="005F321F" w:rsidP="005F321F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張健宏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主任</w:t>
            </w:r>
          </w:p>
          <w:p w14:paraId="0827D14F" w14:textId="2235FCD8" w:rsidR="005F321F" w:rsidRPr="00B70E3E" w:rsidRDefault="005F321F" w:rsidP="005F321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奇美醫院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gramStart"/>
            <w:r w:rsidRPr="00B70E3E">
              <w:rPr>
                <w:rFonts w:ascii="Arial" w:hAnsi="Arial" w:cs="Arial"/>
                <w:sz w:val="16"/>
                <w:szCs w:val="16"/>
              </w:rPr>
              <w:t>崔祐</w:t>
            </w:r>
            <w:proofErr w:type="gramEnd"/>
            <w:r w:rsidRPr="00B70E3E">
              <w:rPr>
                <w:rFonts w:ascii="Arial" w:hAnsi="Arial" w:cs="Arial"/>
                <w:sz w:val="16"/>
                <w:szCs w:val="16"/>
              </w:rPr>
              <w:t>堃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主任</w:t>
            </w:r>
          </w:p>
        </w:tc>
      </w:tr>
      <w:tr w:rsidR="005F321F" w:rsidRPr="00B70E3E" w14:paraId="25B7450D" w14:textId="77777777" w:rsidTr="00A74828">
        <w:tc>
          <w:tcPr>
            <w:tcW w:w="1382" w:type="dxa"/>
          </w:tcPr>
          <w:p w14:paraId="473BAED1" w14:textId="233F3EE1" w:rsidR="005F321F" w:rsidRPr="00B70E3E" w:rsidRDefault="005F321F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14:20 -14:40</w:t>
            </w:r>
          </w:p>
        </w:tc>
        <w:tc>
          <w:tcPr>
            <w:tcW w:w="3858" w:type="dxa"/>
          </w:tcPr>
          <w:p w14:paraId="57AE53AD" w14:textId="09940C0A" w:rsidR="005F321F" w:rsidRPr="00B70E3E" w:rsidRDefault="005F321F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Image (RAPID) interpretation of acute stroke</w:t>
            </w:r>
          </w:p>
        </w:tc>
        <w:tc>
          <w:tcPr>
            <w:tcW w:w="1559" w:type="dxa"/>
          </w:tcPr>
          <w:p w14:paraId="7B1CC3BA" w14:textId="789E1225" w:rsidR="005F321F" w:rsidRDefault="005F321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嘉義長庚醫院</w:t>
            </w:r>
          </w:p>
          <w:p w14:paraId="55CD0630" w14:textId="0BF96ECF" w:rsidR="005F321F" w:rsidRPr="00B70E3E" w:rsidRDefault="005F321F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蔡元雄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主任</w:t>
            </w:r>
          </w:p>
        </w:tc>
        <w:tc>
          <w:tcPr>
            <w:tcW w:w="1418" w:type="dxa"/>
            <w:vMerge/>
          </w:tcPr>
          <w:p w14:paraId="35734052" w14:textId="1C77AF7A" w:rsidR="005F321F" w:rsidRPr="00B70E3E" w:rsidRDefault="005F321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F321F" w:rsidRPr="00B70E3E" w14:paraId="3E12923A" w14:textId="77777777" w:rsidTr="00A74828">
        <w:tc>
          <w:tcPr>
            <w:tcW w:w="1382" w:type="dxa"/>
          </w:tcPr>
          <w:p w14:paraId="02E0B781" w14:textId="45A8DD61" w:rsidR="005F321F" w:rsidRPr="00B70E3E" w:rsidRDefault="005F321F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14:40 -15:00</w:t>
            </w:r>
          </w:p>
        </w:tc>
        <w:tc>
          <w:tcPr>
            <w:tcW w:w="3858" w:type="dxa"/>
          </w:tcPr>
          <w:p w14:paraId="01EC70B0" w14:textId="50A801B2" w:rsidR="005F321F" w:rsidRPr="00B70E3E" w:rsidRDefault="005F321F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Radial access for neurointervention</w:t>
            </w:r>
          </w:p>
        </w:tc>
        <w:tc>
          <w:tcPr>
            <w:tcW w:w="1559" w:type="dxa"/>
          </w:tcPr>
          <w:p w14:paraId="0457EA62" w14:textId="36BE8C15" w:rsidR="005F321F" w:rsidRDefault="005F321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林口長庚醫院</w:t>
            </w:r>
          </w:p>
          <w:p w14:paraId="66ABB27B" w14:textId="632B047C" w:rsidR="005F321F" w:rsidRPr="00B70E3E" w:rsidRDefault="005F321F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黃浩輝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部長</w:t>
            </w:r>
          </w:p>
        </w:tc>
        <w:tc>
          <w:tcPr>
            <w:tcW w:w="1418" w:type="dxa"/>
            <w:vMerge/>
          </w:tcPr>
          <w:p w14:paraId="63EAFF67" w14:textId="36939744" w:rsidR="005F321F" w:rsidRPr="00B70E3E" w:rsidRDefault="005F321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0066" w:rsidRPr="00B70E3E" w14:paraId="7B19626A" w14:textId="77777777" w:rsidTr="00AD5480">
        <w:tc>
          <w:tcPr>
            <w:tcW w:w="1382" w:type="dxa"/>
            <w:shd w:val="clear" w:color="auto" w:fill="F7CAAC" w:themeFill="accent2" w:themeFillTint="66"/>
          </w:tcPr>
          <w:p w14:paraId="69808F10" w14:textId="6F97B299" w:rsidR="009E0066" w:rsidRPr="00B70E3E" w:rsidRDefault="009E0066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15:00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-15:20</w:t>
            </w:r>
          </w:p>
        </w:tc>
        <w:tc>
          <w:tcPr>
            <w:tcW w:w="6835" w:type="dxa"/>
            <w:gridSpan w:val="3"/>
            <w:shd w:val="clear" w:color="auto" w:fill="F7CAAC" w:themeFill="accent2" w:themeFillTint="66"/>
          </w:tcPr>
          <w:p w14:paraId="00D0BC57" w14:textId="0578EFA5" w:rsidR="009E0066" w:rsidRPr="00B70E3E" w:rsidRDefault="009E0066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Break</w:t>
            </w:r>
          </w:p>
        </w:tc>
      </w:tr>
      <w:tr w:rsidR="005F321F" w:rsidRPr="00B70E3E" w14:paraId="1824AC90" w14:textId="77777777" w:rsidTr="00FC3C7E">
        <w:tc>
          <w:tcPr>
            <w:tcW w:w="1382" w:type="dxa"/>
          </w:tcPr>
          <w:p w14:paraId="5276B626" w14:textId="6CBF55D4" w:rsidR="005F321F" w:rsidRPr="00B70E3E" w:rsidRDefault="005F321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B70E3E">
              <w:rPr>
                <w:rFonts w:ascii="Arial" w:hAnsi="Arial" w:cs="Arial"/>
                <w:sz w:val="16"/>
                <w:szCs w:val="16"/>
              </w:rPr>
              <w:t>0 -1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858" w:type="dxa"/>
          </w:tcPr>
          <w:p w14:paraId="2F36B2C9" w14:textId="77777777" w:rsidR="005F321F" w:rsidRPr="00B70E3E" w:rsidRDefault="005F321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Awake endarterectomy</w:t>
            </w:r>
          </w:p>
        </w:tc>
        <w:tc>
          <w:tcPr>
            <w:tcW w:w="1559" w:type="dxa"/>
          </w:tcPr>
          <w:p w14:paraId="11154EBD" w14:textId="77777777" w:rsidR="005F321F" w:rsidRDefault="005F321F" w:rsidP="005F321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林口長庚醫院</w:t>
            </w:r>
          </w:p>
          <w:p w14:paraId="6075A0D5" w14:textId="36DE815B" w:rsidR="005F321F" w:rsidRPr="00B70E3E" w:rsidRDefault="005F321F" w:rsidP="005F321F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謝博全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主任</w:t>
            </w:r>
          </w:p>
        </w:tc>
        <w:tc>
          <w:tcPr>
            <w:tcW w:w="1418" w:type="dxa"/>
            <w:vMerge w:val="restart"/>
          </w:tcPr>
          <w:p w14:paraId="64954EC0" w14:textId="59F97396" w:rsidR="005F321F" w:rsidRDefault="005F321F" w:rsidP="005F321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馬偕醫院</w:t>
            </w:r>
          </w:p>
          <w:p w14:paraId="70F54207" w14:textId="77777777" w:rsidR="005F321F" w:rsidRDefault="005F321F" w:rsidP="005F321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陳旭照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主任</w:t>
            </w:r>
          </w:p>
          <w:p w14:paraId="1BA80717" w14:textId="60E73B75" w:rsidR="005F321F" w:rsidRPr="00B70E3E" w:rsidRDefault="005F321F" w:rsidP="005F321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台中榮總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B70E3E">
              <w:rPr>
                <w:rFonts w:ascii="Arial" w:hAnsi="Arial" w:cs="Arial"/>
                <w:sz w:val="16"/>
                <w:szCs w:val="16"/>
              </w:rPr>
              <w:t>陳文賢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主任</w:t>
            </w:r>
          </w:p>
        </w:tc>
      </w:tr>
      <w:tr w:rsidR="005F321F" w:rsidRPr="00B70E3E" w14:paraId="50341079" w14:textId="77777777" w:rsidTr="00FC3C7E">
        <w:tc>
          <w:tcPr>
            <w:tcW w:w="1382" w:type="dxa"/>
          </w:tcPr>
          <w:p w14:paraId="51FCD46C" w14:textId="5B354A4E" w:rsidR="005F321F" w:rsidRPr="00B70E3E" w:rsidRDefault="005F321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-1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3858" w:type="dxa"/>
          </w:tcPr>
          <w:p w14:paraId="6B6E1158" w14:textId="77777777" w:rsidR="005F321F" w:rsidRPr="00B70E3E" w:rsidRDefault="005F321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Acute thrombectomy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of distal or medium size vessel occlusion</w:t>
            </w:r>
          </w:p>
        </w:tc>
        <w:tc>
          <w:tcPr>
            <w:tcW w:w="1559" w:type="dxa"/>
          </w:tcPr>
          <w:p w14:paraId="7AC8DC07" w14:textId="77777777" w:rsidR="005F321F" w:rsidRDefault="005F321F" w:rsidP="005F321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中國附</w:t>
            </w:r>
            <w:proofErr w:type="gramStart"/>
            <w:r>
              <w:rPr>
                <w:rFonts w:ascii="Arial" w:hAnsi="Arial" w:cs="Arial" w:hint="eastAsia"/>
                <w:sz w:val="16"/>
                <w:szCs w:val="16"/>
              </w:rPr>
              <w:t>醫</w:t>
            </w:r>
            <w:proofErr w:type="gramEnd"/>
          </w:p>
          <w:p w14:paraId="789C3C33" w14:textId="69E7C04B" w:rsidR="005F321F" w:rsidRPr="00B70E3E" w:rsidRDefault="005F321F" w:rsidP="005F321F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陳威良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主任</w:t>
            </w:r>
          </w:p>
        </w:tc>
        <w:tc>
          <w:tcPr>
            <w:tcW w:w="1418" w:type="dxa"/>
            <w:vMerge/>
          </w:tcPr>
          <w:p w14:paraId="1CBE6BA3" w14:textId="06ADF022" w:rsidR="005F321F" w:rsidRPr="00B70E3E" w:rsidRDefault="005F321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4474" w:rsidRPr="00B70E3E" w14:paraId="50549CCD" w14:textId="77777777" w:rsidTr="00FC3C7E">
        <w:tc>
          <w:tcPr>
            <w:tcW w:w="1382" w:type="dxa"/>
          </w:tcPr>
          <w:p w14:paraId="7868DE00" w14:textId="66241ABB" w:rsidR="00D94474" w:rsidRPr="00B70E3E" w:rsidRDefault="00D94474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B70E3E">
              <w:rPr>
                <w:rFonts w:ascii="Arial" w:hAnsi="Arial" w:cs="Arial"/>
                <w:sz w:val="16"/>
                <w:szCs w:val="16"/>
              </w:rPr>
              <w:t>0 -1</w:t>
            </w:r>
            <w:r w:rsidR="004F65AB">
              <w:rPr>
                <w:rFonts w:ascii="Arial" w:hAnsi="Arial" w:cs="Arial"/>
                <w:sz w:val="16"/>
                <w:szCs w:val="16"/>
              </w:rPr>
              <w:t>6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 w:rsidR="004F65AB">
              <w:rPr>
                <w:rFonts w:ascii="Arial" w:hAnsi="Arial" w:cs="Arial"/>
                <w:sz w:val="16"/>
                <w:szCs w:val="16"/>
              </w:rPr>
              <w:t>4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858" w:type="dxa"/>
          </w:tcPr>
          <w:p w14:paraId="6A19A35A" w14:textId="5C00F591" w:rsidR="00D94474" w:rsidRPr="00B70E3E" w:rsidRDefault="00D94474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 xml:space="preserve">Debate: acute stenting during </w:t>
            </w:r>
            <w:r w:rsidR="000813F5">
              <w:rPr>
                <w:rFonts w:ascii="Arial" w:hAnsi="Arial" w:cs="Arial"/>
                <w:sz w:val="16"/>
                <w:szCs w:val="16"/>
              </w:rPr>
              <w:t xml:space="preserve">mechanical </w:t>
            </w:r>
            <w:r w:rsidRPr="00B70E3E">
              <w:rPr>
                <w:rFonts w:ascii="Arial" w:hAnsi="Arial" w:cs="Arial"/>
                <w:sz w:val="16"/>
                <w:szCs w:val="16"/>
              </w:rPr>
              <w:t>thrombectomy</w:t>
            </w:r>
            <w:r>
              <w:rPr>
                <w:rFonts w:ascii="Arial" w:hAnsi="Arial" w:cs="Arial"/>
                <w:sz w:val="16"/>
                <w:szCs w:val="16"/>
              </w:rPr>
              <w:t xml:space="preserve"> in ICAD</w:t>
            </w:r>
          </w:p>
        </w:tc>
        <w:tc>
          <w:tcPr>
            <w:tcW w:w="1559" w:type="dxa"/>
          </w:tcPr>
          <w:p w14:paraId="749CAF8D" w14:textId="0FF55EE9" w:rsidR="00D94474" w:rsidRPr="00B70E3E" w:rsidRDefault="00816F32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張健宏</w:t>
            </w:r>
            <w:r w:rsidRPr="00B70E3E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94474" w:rsidRPr="00B70E3E">
              <w:rPr>
                <w:rFonts w:ascii="Arial" w:hAnsi="Arial" w:cs="Arial"/>
                <w:sz w:val="16"/>
                <w:szCs w:val="16"/>
              </w:rPr>
              <w:t>蘇亦昌</w:t>
            </w:r>
            <w:r w:rsidR="00D94474" w:rsidRPr="00B70E3E">
              <w:rPr>
                <w:rFonts w:ascii="Arial" w:hAnsi="Arial" w:cs="Arial"/>
                <w:sz w:val="16"/>
                <w:szCs w:val="16"/>
              </w:rPr>
              <w:t xml:space="preserve">/ </w:t>
            </w:r>
            <w:r w:rsidR="00D94474" w:rsidRPr="00B70E3E">
              <w:rPr>
                <w:rFonts w:ascii="Arial" w:hAnsi="Arial" w:cs="Arial"/>
                <w:sz w:val="16"/>
                <w:szCs w:val="16"/>
              </w:rPr>
              <w:t>陳敬昌</w:t>
            </w:r>
          </w:p>
        </w:tc>
        <w:tc>
          <w:tcPr>
            <w:tcW w:w="1418" w:type="dxa"/>
          </w:tcPr>
          <w:p w14:paraId="3A0797BA" w14:textId="77777777" w:rsidR="00D94474" w:rsidRPr="00B70E3E" w:rsidRDefault="00D94474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0066" w:rsidRPr="00B70E3E" w14:paraId="18D85E7D" w14:textId="77777777" w:rsidTr="001B35C6">
        <w:tc>
          <w:tcPr>
            <w:tcW w:w="1382" w:type="dxa"/>
            <w:shd w:val="clear" w:color="auto" w:fill="F7CAAC" w:themeFill="accent2" w:themeFillTint="66"/>
          </w:tcPr>
          <w:p w14:paraId="4BDBA94F" w14:textId="6EBF591D" w:rsidR="009E0066" w:rsidRPr="00B70E3E" w:rsidRDefault="009E0066" w:rsidP="00E3590B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18:00</w:t>
            </w:r>
          </w:p>
        </w:tc>
        <w:tc>
          <w:tcPr>
            <w:tcW w:w="6835" w:type="dxa"/>
            <w:gridSpan w:val="3"/>
            <w:shd w:val="clear" w:color="auto" w:fill="F7CAAC" w:themeFill="accent2" w:themeFillTint="66"/>
          </w:tcPr>
          <w:p w14:paraId="764A2752" w14:textId="059DDE33" w:rsidR="009E0066" w:rsidRPr="00B70E3E" w:rsidRDefault="009E0066" w:rsidP="00E3590B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Dinner</w:t>
            </w:r>
          </w:p>
        </w:tc>
      </w:tr>
      <w:tr w:rsidR="00A74828" w:rsidRPr="00B70E3E" w14:paraId="2128BCEC" w14:textId="77777777" w:rsidTr="001B35C6">
        <w:tc>
          <w:tcPr>
            <w:tcW w:w="1382" w:type="dxa"/>
            <w:shd w:val="clear" w:color="auto" w:fill="F7CAAC" w:themeFill="accent2" w:themeFillTint="66"/>
          </w:tcPr>
          <w:p w14:paraId="577D778A" w14:textId="4A26CDD2" w:rsidR="00A74828" w:rsidRPr="00B70E3E" w:rsidRDefault="00A74828" w:rsidP="00E3590B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19:30</w:t>
            </w:r>
          </w:p>
        </w:tc>
        <w:tc>
          <w:tcPr>
            <w:tcW w:w="3858" w:type="dxa"/>
            <w:shd w:val="clear" w:color="auto" w:fill="F7CAAC" w:themeFill="accent2" w:themeFillTint="66"/>
          </w:tcPr>
          <w:p w14:paraId="035FCDFE" w14:textId="495D4F04" w:rsidR="00A74828" w:rsidRPr="00B70E3E" w:rsidRDefault="00A74828" w:rsidP="00E3590B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Case discussion</w:t>
            </w:r>
          </w:p>
        </w:tc>
        <w:tc>
          <w:tcPr>
            <w:tcW w:w="1559" w:type="dxa"/>
            <w:shd w:val="clear" w:color="auto" w:fill="F7CAAC" w:themeFill="accent2" w:themeFillTint="66"/>
          </w:tcPr>
          <w:p w14:paraId="0D6E291F" w14:textId="77777777" w:rsidR="00A74828" w:rsidRPr="00B70E3E" w:rsidRDefault="00A74828" w:rsidP="00E359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7CAAC" w:themeFill="accent2" w:themeFillTint="66"/>
          </w:tcPr>
          <w:p w14:paraId="562C454E" w14:textId="77777777" w:rsidR="00A74828" w:rsidRPr="00B70E3E" w:rsidRDefault="00A74828" w:rsidP="00E3590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78DFE90" w14:textId="04221BE9" w:rsidR="004938B0" w:rsidRPr="00B70E3E" w:rsidRDefault="004938B0">
      <w:pPr>
        <w:rPr>
          <w:rFonts w:ascii="Arial" w:hAnsi="Arial" w:cs="Arial"/>
          <w:sz w:val="16"/>
          <w:szCs w:val="16"/>
        </w:rPr>
      </w:pPr>
    </w:p>
    <w:p w14:paraId="2B956F38" w14:textId="77777777" w:rsidR="0046743A" w:rsidRPr="00B70E3E" w:rsidRDefault="0046743A">
      <w:pPr>
        <w:rPr>
          <w:rFonts w:ascii="Arial" w:hAnsi="Arial" w:cs="Arial"/>
          <w:sz w:val="16"/>
          <w:szCs w:val="16"/>
        </w:rPr>
      </w:pPr>
    </w:p>
    <w:p w14:paraId="11935C46" w14:textId="1D593633" w:rsidR="0046743A" w:rsidRPr="00B70E3E" w:rsidRDefault="0046743A">
      <w:pPr>
        <w:rPr>
          <w:rFonts w:ascii="Arial" w:hAnsi="Arial" w:cs="Arial"/>
        </w:rPr>
      </w:pPr>
      <w:r w:rsidRPr="00B70E3E">
        <w:rPr>
          <w:rFonts w:ascii="Arial" w:hAnsi="Arial" w:cs="Arial"/>
        </w:rPr>
        <w:t>2022-05-01 Sunday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2"/>
        <w:gridCol w:w="3858"/>
        <w:gridCol w:w="1559"/>
        <w:gridCol w:w="1418"/>
      </w:tblGrid>
      <w:tr w:rsidR="00A74828" w:rsidRPr="00B70E3E" w14:paraId="3F4F2203" w14:textId="77777777" w:rsidTr="001B35C6">
        <w:tc>
          <w:tcPr>
            <w:tcW w:w="1382" w:type="dxa"/>
            <w:shd w:val="clear" w:color="auto" w:fill="A8D08D" w:themeFill="accent6" w:themeFillTint="99"/>
          </w:tcPr>
          <w:p w14:paraId="2CE8224E" w14:textId="77777777" w:rsidR="00A74828" w:rsidRPr="00B70E3E" w:rsidRDefault="00A74828" w:rsidP="00865777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時間</w:t>
            </w:r>
          </w:p>
        </w:tc>
        <w:tc>
          <w:tcPr>
            <w:tcW w:w="3858" w:type="dxa"/>
            <w:shd w:val="clear" w:color="auto" w:fill="A8D08D" w:themeFill="accent6" w:themeFillTint="99"/>
          </w:tcPr>
          <w:p w14:paraId="6078E4ED" w14:textId="77777777" w:rsidR="00A74828" w:rsidRPr="00B70E3E" w:rsidRDefault="00A74828" w:rsidP="00865777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會議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題目</w:t>
            </w:r>
          </w:p>
        </w:tc>
        <w:tc>
          <w:tcPr>
            <w:tcW w:w="1559" w:type="dxa"/>
            <w:shd w:val="clear" w:color="auto" w:fill="A8D08D" w:themeFill="accent6" w:themeFillTint="99"/>
          </w:tcPr>
          <w:p w14:paraId="18F339BB" w14:textId="77777777" w:rsidR="00A74828" w:rsidRPr="00B70E3E" w:rsidRDefault="00A74828" w:rsidP="00865777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講者</w:t>
            </w:r>
          </w:p>
        </w:tc>
        <w:tc>
          <w:tcPr>
            <w:tcW w:w="1418" w:type="dxa"/>
            <w:shd w:val="clear" w:color="auto" w:fill="A8D08D" w:themeFill="accent6" w:themeFillTint="99"/>
          </w:tcPr>
          <w:p w14:paraId="45FA8869" w14:textId="77777777" w:rsidR="00A74828" w:rsidRPr="00B70E3E" w:rsidRDefault="00A74828" w:rsidP="00865777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座長</w:t>
            </w:r>
          </w:p>
        </w:tc>
      </w:tr>
      <w:tr w:rsidR="00A74828" w:rsidRPr="00B70E3E" w14:paraId="0719E40A" w14:textId="77777777" w:rsidTr="00E9102A">
        <w:tc>
          <w:tcPr>
            <w:tcW w:w="1382" w:type="dxa"/>
          </w:tcPr>
          <w:p w14:paraId="59D89E76" w14:textId="2CB9BCB7" w:rsidR="00A74828" w:rsidRPr="00B70E3E" w:rsidRDefault="00A74828" w:rsidP="00865777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08:00</w:t>
            </w:r>
            <w:r w:rsidR="000011FA"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="001A387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08:30</w:t>
            </w:r>
          </w:p>
        </w:tc>
        <w:tc>
          <w:tcPr>
            <w:tcW w:w="3858" w:type="dxa"/>
          </w:tcPr>
          <w:p w14:paraId="6643F8BF" w14:textId="0D29A77E" w:rsidR="00A74828" w:rsidRPr="00B70E3E" w:rsidRDefault="00A74828" w:rsidP="00225B38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Anatomical-angiographic-surgical correlation of the middle cerebral aneurysms</w:t>
            </w:r>
          </w:p>
        </w:tc>
        <w:tc>
          <w:tcPr>
            <w:tcW w:w="1559" w:type="dxa"/>
          </w:tcPr>
          <w:p w14:paraId="58AA9618" w14:textId="529E8582" w:rsidR="00A74828" w:rsidRPr="00B70E3E" w:rsidRDefault="00A74828" w:rsidP="00865777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Prof.</w:t>
            </w:r>
            <w:r w:rsidR="0019433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Wen Hung Tzu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 w:hint="eastAsia"/>
                <w:sz w:val="16"/>
                <w:szCs w:val="16"/>
              </w:rPr>
              <w:t>巴西</w:t>
            </w:r>
            <w:r>
              <w:rPr>
                <w:rFonts w:ascii="Arial" w:hAnsi="Arial" w:cs="Arial" w:hint="eastAsia"/>
                <w:sz w:val="16"/>
                <w:szCs w:val="16"/>
              </w:rPr>
              <w:t>)</w:t>
            </w:r>
          </w:p>
        </w:tc>
        <w:tc>
          <w:tcPr>
            <w:tcW w:w="1418" w:type="dxa"/>
          </w:tcPr>
          <w:p w14:paraId="647C5C79" w14:textId="77777777" w:rsidR="005F321F" w:rsidRDefault="005F321F" w:rsidP="005F321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林口長庚醫院</w:t>
            </w:r>
          </w:p>
          <w:p w14:paraId="234D0757" w14:textId="3CFD824B" w:rsidR="00A74828" w:rsidRPr="00B70E3E" w:rsidRDefault="00A74828" w:rsidP="005F321F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黃浩輝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部長</w:t>
            </w:r>
          </w:p>
        </w:tc>
      </w:tr>
      <w:tr w:rsidR="00A74828" w:rsidRPr="00B70E3E" w14:paraId="7A6B6481" w14:textId="77777777" w:rsidTr="00E9102A">
        <w:tc>
          <w:tcPr>
            <w:tcW w:w="1382" w:type="dxa"/>
          </w:tcPr>
          <w:p w14:paraId="074DFC9F" w14:textId="3DB90FA5" w:rsidR="00A74828" w:rsidRPr="00B70E3E" w:rsidRDefault="00A74828" w:rsidP="00865777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08:</w:t>
            </w:r>
            <w:r w:rsidR="00D27508">
              <w:rPr>
                <w:rFonts w:ascii="Arial" w:hAnsi="Arial" w:cs="Arial"/>
                <w:sz w:val="16"/>
                <w:szCs w:val="16"/>
              </w:rPr>
              <w:t>3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  <w:r w:rsidR="000011FA">
              <w:rPr>
                <w:rFonts w:ascii="Arial" w:hAnsi="Arial" w:cs="Arial" w:hint="eastAsia"/>
                <w:sz w:val="16"/>
                <w:szCs w:val="16"/>
              </w:rPr>
              <w:t xml:space="preserve"> -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 w:rsidR="00D27508">
              <w:rPr>
                <w:rFonts w:ascii="Arial" w:hAnsi="Arial" w:cs="Arial"/>
                <w:sz w:val="16"/>
                <w:szCs w:val="16"/>
              </w:rPr>
              <w:t>0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858" w:type="dxa"/>
          </w:tcPr>
          <w:p w14:paraId="55E120F3" w14:textId="14F7FDFF" w:rsidR="00A74828" w:rsidRPr="00B70E3E" w:rsidRDefault="00D2712C" w:rsidP="00865777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D2712C">
              <w:rPr>
                <w:rFonts w:ascii="Arial" w:hAnsi="Arial" w:cs="Arial"/>
                <w:sz w:val="16"/>
                <w:szCs w:val="16"/>
              </w:rPr>
              <w:t xml:space="preserve">Dural Arteriovenous Fistula </w:t>
            </w:r>
            <w:r w:rsidR="00A74828" w:rsidRPr="00B70E3E">
              <w:rPr>
                <w:rFonts w:ascii="Arial" w:hAnsi="Arial" w:cs="Arial"/>
                <w:sz w:val="16"/>
                <w:szCs w:val="16"/>
              </w:rPr>
              <w:t>with pia supply</w:t>
            </w:r>
          </w:p>
        </w:tc>
        <w:tc>
          <w:tcPr>
            <w:tcW w:w="1559" w:type="dxa"/>
          </w:tcPr>
          <w:p w14:paraId="38B9E52B" w14:textId="7502DA52" w:rsidR="00A74828" w:rsidRPr="00B70E3E" w:rsidRDefault="00A74828" w:rsidP="00865777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Prof.</w:t>
            </w:r>
            <w:r w:rsidR="0019433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70E3E">
              <w:rPr>
                <w:rFonts w:ascii="Arial" w:hAnsi="Arial" w:cs="Arial"/>
                <w:sz w:val="16"/>
                <w:szCs w:val="16"/>
              </w:rPr>
              <w:t>Timo</w:t>
            </w:r>
            <w:proofErr w:type="spellEnd"/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70E3E">
              <w:rPr>
                <w:rFonts w:ascii="Arial" w:hAnsi="Arial" w:cs="Arial"/>
                <w:sz w:val="16"/>
                <w:szCs w:val="16"/>
              </w:rPr>
              <w:t>Krings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(</w:t>
            </w:r>
            <w:r>
              <w:rPr>
                <w:rFonts w:ascii="Arial" w:hAnsi="Arial" w:cs="Arial" w:hint="eastAsia"/>
                <w:sz w:val="16"/>
                <w:szCs w:val="16"/>
              </w:rPr>
              <w:t>加拿大</w:t>
            </w:r>
            <w:r>
              <w:rPr>
                <w:rFonts w:ascii="Arial" w:hAnsi="Arial" w:cs="Arial" w:hint="eastAsia"/>
                <w:sz w:val="16"/>
                <w:szCs w:val="16"/>
              </w:rPr>
              <w:t>)</w:t>
            </w:r>
          </w:p>
        </w:tc>
        <w:tc>
          <w:tcPr>
            <w:tcW w:w="1418" w:type="dxa"/>
          </w:tcPr>
          <w:p w14:paraId="358C2B93" w14:textId="77777777" w:rsidR="005F321F" w:rsidRDefault="005F321F" w:rsidP="005F321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雙和醫院</w:t>
            </w:r>
          </w:p>
          <w:p w14:paraId="4E9962C2" w14:textId="6173E103" w:rsidR="00A74828" w:rsidRPr="00B70E3E" w:rsidRDefault="00A74828" w:rsidP="005F321F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蘇亦昌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主任</w:t>
            </w:r>
          </w:p>
        </w:tc>
      </w:tr>
      <w:tr w:rsidR="001B35C6" w:rsidRPr="00B70E3E" w14:paraId="2BEAF7CA" w14:textId="77777777" w:rsidTr="00E9102A">
        <w:tc>
          <w:tcPr>
            <w:tcW w:w="1382" w:type="dxa"/>
          </w:tcPr>
          <w:p w14:paraId="04FB9537" w14:textId="0EC2BB09" w:rsidR="001B35C6" w:rsidRPr="00B70E3E" w:rsidRDefault="001B35C6" w:rsidP="00865777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lastRenderedPageBreak/>
              <w:t>09: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Pr="00B70E3E">
              <w:rPr>
                <w:rFonts w:ascii="Arial" w:hAnsi="Arial" w:cs="Arial" w:hint="eastAsia"/>
                <w:sz w:val="16"/>
                <w:szCs w:val="16"/>
              </w:rPr>
              <w:t>0</w:t>
            </w:r>
            <w:r w:rsidRPr="00B70E3E">
              <w:rPr>
                <w:rFonts w:ascii="Arial" w:hAnsi="Arial" w:cs="Arial"/>
                <w:sz w:val="16"/>
                <w:szCs w:val="16"/>
              </w:rPr>
              <w:t>9: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858" w:type="dxa"/>
          </w:tcPr>
          <w:p w14:paraId="42980545" w14:textId="73EBA0ED" w:rsidR="001B35C6" w:rsidRPr="00B70E3E" w:rsidRDefault="001B35C6" w:rsidP="00865777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D2712C">
              <w:rPr>
                <w:rFonts w:ascii="Arial" w:hAnsi="Arial" w:cs="Arial"/>
                <w:sz w:val="16"/>
                <w:szCs w:val="16"/>
              </w:rPr>
              <w:t>Endovascular Treatment of Medial Tentorial Dural Arteriovenous Fistula Through the Dural Branch of the Pial Artery</w:t>
            </w:r>
          </w:p>
        </w:tc>
        <w:tc>
          <w:tcPr>
            <w:tcW w:w="1559" w:type="dxa"/>
          </w:tcPr>
          <w:p w14:paraId="5DF38724" w14:textId="77777777" w:rsidR="001B35C6" w:rsidRDefault="001B35C6" w:rsidP="00AD548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林口長庚醫院</w:t>
            </w:r>
          </w:p>
          <w:p w14:paraId="5D0EFAF0" w14:textId="66A83484" w:rsidR="001B35C6" w:rsidRPr="00B70E3E" w:rsidRDefault="001B35C6" w:rsidP="00AD548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黃浩輝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部長</w:t>
            </w:r>
          </w:p>
        </w:tc>
        <w:tc>
          <w:tcPr>
            <w:tcW w:w="1418" w:type="dxa"/>
            <w:vMerge w:val="restart"/>
          </w:tcPr>
          <w:p w14:paraId="71B6C17B" w14:textId="77777777" w:rsidR="001B35C6" w:rsidRDefault="001B35C6" w:rsidP="001B35C6">
            <w:pPr>
              <w:rPr>
                <w:rFonts w:ascii="Arial" w:hAnsi="Arial" w:cs="Arial"/>
                <w:sz w:val="16"/>
                <w:szCs w:val="16"/>
              </w:rPr>
            </w:pPr>
          </w:p>
          <w:p w14:paraId="0F6067FC" w14:textId="5D75226E" w:rsidR="001B35C6" w:rsidRDefault="001B35C6" w:rsidP="001B35C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輔仁附</w:t>
            </w:r>
            <w:proofErr w:type="gramStart"/>
            <w:r>
              <w:rPr>
                <w:rFonts w:ascii="Arial" w:hAnsi="Arial" w:cs="Arial" w:hint="eastAsia"/>
                <w:sz w:val="16"/>
                <w:szCs w:val="16"/>
              </w:rPr>
              <w:t>醫</w:t>
            </w:r>
            <w:proofErr w:type="gramEnd"/>
          </w:p>
          <w:p w14:paraId="69299F0B" w14:textId="77777777" w:rsidR="001B35C6" w:rsidRDefault="001B35C6" w:rsidP="001B35C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廖漢文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教授</w:t>
            </w:r>
          </w:p>
          <w:p w14:paraId="22BD9EFC" w14:textId="23374B06" w:rsidR="001B35C6" w:rsidRPr="00B70E3E" w:rsidRDefault="001B35C6" w:rsidP="001B35C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三軍總醫院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 w:hint="eastAsia"/>
                <w:sz w:val="16"/>
                <w:szCs w:val="16"/>
              </w:rPr>
              <w:t>馬辛</w:t>
            </w:r>
            <w:proofErr w:type="gramStart"/>
            <w:r>
              <w:rPr>
                <w:rFonts w:ascii="Arial" w:hAnsi="Arial" w:cs="Arial" w:hint="eastAsia"/>
                <w:sz w:val="16"/>
                <w:szCs w:val="16"/>
              </w:rPr>
              <w:t>一</w:t>
            </w:r>
            <w:proofErr w:type="gramEnd"/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教授</w:t>
            </w:r>
          </w:p>
        </w:tc>
      </w:tr>
      <w:tr w:rsidR="001B35C6" w:rsidRPr="00B70E3E" w14:paraId="4FC796A8" w14:textId="77777777" w:rsidTr="00E9102A">
        <w:tc>
          <w:tcPr>
            <w:tcW w:w="1382" w:type="dxa"/>
          </w:tcPr>
          <w:p w14:paraId="297720C6" w14:textId="64FFA00E" w:rsidR="001B35C6" w:rsidRPr="00B70E3E" w:rsidRDefault="001B35C6" w:rsidP="003C59A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9:30 - 10:00</w:t>
            </w:r>
          </w:p>
        </w:tc>
        <w:tc>
          <w:tcPr>
            <w:tcW w:w="3858" w:type="dxa"/>
          </w:tcPr>
          <w:p w14:paraId="5A310686" w14:textId="29AD9FA8" w:rsidR="001B35C6" w:rsidRDefault="001B35C6" w:rsidP="003C59A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color w:val="000000"/>
                <w:sz w:val="16"/>
                <w:szCs w:val="16"/>
              </w:rPr>
              <w:t>Sinus preserving strategies during endovascular treatment of dural arteriovenous fistulas</w:t>
            </w:r>
          </w:p>
        </w:tc>
        <w:tc>
          <w:tcPr>
            <w:tcW w:w="1559" w:type="dxa"/>
          </w:tcPr>
          <w:p w14:paraId="6E37EA4A" w14:textId="77BDA865" w:rsidR="001B35C6" w:rsidRDefault="001B35C6" w:rsidP="00AD548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臺大醫院</w:t>
            </w:r>
          </w:p>
          <w:p w14:paraId="25D41E2B" w14:textId="62944C17" w:rsidR="001B35C6" w:rsidRDefault="001B35C6" w:rsidP="00AD5480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李崇維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主任</w:t>
            </w:r>
          </w:p>
        </w:tc>
        <w:tc>
          <w:tcPr>
            <w:tcW w:w="1418" w:type="dxa"/>
            <w:vMerge/>
          </w:tcPr>
          <w:p w14:paraId="55962924" w14:textId="1B45E0C0" w:rsidR="001B35C6" w:rsidRDefault="001B35C6" w:rsidP="003C59A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0066" w:rsidRPr="00B70E3E" w14:paraId="676E86F8" w14:textId="77777777" w:rsidTr="001B35C6">
        <w:tc>
          <w:tcPr>
            <w:tcW w:w="1382" w:type="dxa"/>
            <w:shd w:val="clear" w:color="auto" w:fill="C5E0B3" w:themeFill="accent6" w:themeFillTint="66"/>
          </w:tcPr>
          <w:p w14:paraId="2E3B926A" w14:textId="130D5E55" w:rsidR="009E0066" w:rsidRDefault="009E0066" w:rsidP="003C59A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10:00 - 10:20</w:t>
            </w:r>
          </w:p>
        </w:tc>
        <w:tc>
          <w:tcPr>
            <w:tcW w:w="6835" w:type="dxa"/>
            <w:gridSpan w:val="3"/>
            <w:shd w:val="clear" w:color="auto" w:fill="C5E0B3" w:themeFill="accent6" w:themeFillTint="66"/>
          </w:tcPr>
          <w:p w14:paraId="1A4BC26D" w14:textId="7B462D30" w:rsidR="009E0066" w:rsidRDefault="009E0066" w:rsidP="003C59A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B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reak</w:t>
            </w:r>
          </w:p>
        </w:tc>
      </w:tr>
      <w:tr w:rsidR="003A7ECF" w:rsidRPr="00B70E3E" w14:paraId="01862F63" w14:textId="77777777" w:rsidTr="00FC3C7E">
        <w:tc>
          <w:tcPr>
            <w:tcW w:w="1382" w:type="dxa"/>
          </w:tcPr>
          <w:p w14:paraId="4EC39F85" w14:textId="338048D4" w:rsidR="003A7ECF" w:rsidRPr="00B70E3E" w:rsidRDefault="003A7EC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 w:hint="eastAsia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20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- 10:50</w:t>
            </w:r>
          </w:p>
        </w:tc>
        <w:tc>
          <w:tcPr>
            <w:tcW w:w="3858" w:type="dxa"/>
          </w:tcPr>
          <w:p w14:paraId="41CB9B6A" w14:textId="77777777" w:rsidR="003A7ECF" w:rsidRPr="00B70E3E" w:rsidRDefault="003A7EC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trategy of cerebral AVM embolization</w:t>
            </w:r>
          </w:p>
        </w:tc>
        <w:tc>
          <w:tcPr>
            <w:tcW w:w="1559" w:type="dxa"/>
          </w:tcPr>
          <w:p w14:paraId="503E115F" w14:textId="77777777" w:rsidR="003A7ECF" w:rsidRDefault="003A7EC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Prof. </w:t>
            </w:r>
            <w:r>
              <w:rPr>
                <w:rFonts w:ascii="Arial" w:hAnsi="Arial" w:cs="Arial" w:hint="eastAsia"/>
                <w:sz w:val="16"/>
                <w:szCs w:val="16"/>
              </w:rPr>
              <w:t>X</w:t>
            </w:r>
            <w:r>
              <w:rPr>
                <w:rFonts w:ascii="Arial" w:hAnsi="Arial" w:cs="Arial"/>
                <w:sz w:val="16"/>
                <w:szCs w:val="16"/>
              </w:rPr>
              <w:t xml:space="preserve">ian Li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Lv</w:t>
            </w:r>
            <w:proofErr w:type="spellEnd"/>
          </w:p>
          <w:p w14:paraId="3B161324" w14:textId="782D4D2A" w:rsidR="003A7ECF" w:rsidRPr="00B70E3E" w:rsidRDefault="003A7EC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(</w:t>
            </w:r>
            <w:r>
              <w:rPr>
                <w:rFonts w:ascii="Arial" w:hAnsi="Arial" w:cs="Arial" w:hint="eastAsia"/>
                <w:sz w:val="16"/>
                <w:szCs w:val="16"/>
              </w:rPr>
              <w:t>中國</w:t>
            </w:r>
            <w:r>
              <w:rPr>
                <w:rFonts w:ascii="Arial" w:hAnsi="Arial" w:cs="Arial" w:hint="eastAsia"/>
                <w:sz w:val="16"/>
                <w:szCs w:val="16"/>
              </w:rPr>
              <w:t>)</w:t>
            </w:r>
          </w:p>
        </w:tc>
        <w:tc>
          <w:tcPr>
            <w:tcW w:w="1418" w:type="dxa"/>
            <w:vMerge w:val="restart"/>
          </w:tcPr>
          <w:p w14:paraId="74DA23B3" w14:textId="77777777" w:rsidR="003A7ECF" w:rsidRDefault="003A7ECF" w:rsidP="003A7ECF">
            <w:pPr>
              <w:rPr>
                <w:rFonts w:ascii="Arial" w:hAnsi="Arial" w:cs="Arial"/>
                <w:sz w:val="16"/>
                <w:szCs w:val="16"/>
              </w:rPr>
            </w:pPr>
          </w:p>
          <w:p w14:paraId="06C5A9E6" w14:textId="3C8FD48E" w:rsidR="003A7ECF" w:rsidRDefault="003A7ECF" w:rsidP="003A7E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台中榮總</w:t>
            </w:r>
          </w:p>
          <w:p w14:paraId="58E9198E" w14:textId="5E087D8E" w:rsidR="003A7ECF" w:rsidRDefault="003A7ECF" w:rsidP="003A7E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沈炯祺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教授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 w:hint="eastAsia"/>
                <w:sz w:val="16"/>
                <w:szCs w:val="16"/>
              </w:rPr>
              <w:t>崔源生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主任</w:t>
            </w:r>
          </w:p>
        </w:tc>
      </w:tr>
      <w:tr w:rsidR="003A7ECF" w:rsidRPr="00B70E3E" w14:paraId="0B54E0FF" w14:textId="77777777" w:rsidTr="00FC3C7E">
        <w:tc>
          <w:tcPr>
            <w:tcW w:w="1382" w:type="dxa"/>
          </w:tcPr>
          <w:p w14:paraId="13D4916E" w14:textId="3CBDFF94" w:rsidR="003A7ECF" w:rsidRDefault="003A7EC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0:50 - 11:10</w:t>
            </w:r>
          </w:p>
        </w:tc>
        <w:tc>
          <w:tcPr>
            <w:tcW w:w="3858" w:type="dxa"/>
          </w:tcPr>
          <w:p w14:paraId="5CDBDFBC" w14:textId="77777777" w:rsidR="003A7ECF" w:rsidRDefault="003A7EC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Surgical approach and result of cerebral </w:t>
            </w:r>
            <w:r>
              <w:rPr>
                <w:rFonts w:ascii="Arial" w:hAnsi="Arial" w:cs="Arial" w:hint="eastAsia"/>
                <w:sz w:val="16"/>
                <w:szCs w:val="16"/>
              </w:rPr>
              <w:t>AVM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14:paraId="00C0B7D3" w14:textId="56DA958F" w:rsidR="003A7ECF" w:rsidRDefault="003A7ECF" w:rsidP="00AD548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台北榮總</w:t>
            </w:r>
          </w:p>
          <w:p w14:paraId="7A230C2B" w14:textId="41F21FF4" w:rsidR="003A7ECF" w:rsidRDefault="003A7ECF" w:rsidP="00AD548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林俊甫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醫師</w:t>
            </w:r>
          </w:p>
        </w:tc>
        <w:tc>
          <w:tcPr>
            <w:tcW w:w="1418" w:type="dxa"/>
            <w:vMerge/>
          </w:tcPr>
          <w:p w14:paraId="2D96C01D" w14:textId="30128C6D" w:rsidR="003A7ECF" w:rsidRDefault="003A7EC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A7ECF" w:rsidRPr="00B70E3E" w14:paraId="218F2C1A" w14:textId="77777777" w:rsidTr="00FC3C7E">
        <w:tc>
          <w:tcPr>
            <w:tcW w:w="1382" w:type="dxa"/>
          </w:tcPr>
          <w:p w14:paraId="112BCD2C" w14:textId="1E67AB94" w:rsidR="003A7ECF" w:rsidRDefault="003A7EC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1:10 - 11:30</w:t>
            </w:r>
          </w:p>
        </w:tc>
        <w:tc>
          <w:tcPr>
            <w:tcW w:w="3858" w:type="dxa"/>
          </w:tcPr>
          <w:p w14:paraId="586AD9F7" w14:textId="77777777" w:rsidR="003A7ECF" w:rsidRDefault="003A7ECF" w:rsidP="00FC3C7E">
            <w:pPr>
              <w:spacing w:before="24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Preoperative embolization of posterior fossa hemangioblastoma, essential or not</w:t>
            </w:r>
          </w:p>
        </w:tc>
        <w:tc>
          <w:tcPr>
            <w:tcW w:w="1559" w:type="dxa"/>
          </w:tcPr>
          <w:p w14:paraId="4AF3D19B" w14:textId="33EDE8AB" w:rsidR="003A7ECF" w:rsidRDefault="003A7ECF" w:rsidP="00AD548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高雄長庚醫院</w:t>
            </w:r>
          </w:p>
          <w:p w14:paraId="1638AF6D" w14:textId="1AA87095" w:rsidR="003A7ECF" w:rsidRPr="00B70E3E" w:rsidRDefault="003A7ECF" w:rsidP="00AD5480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許世偉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主任</w:t>
            </w:r>
          </w:p>
        </w:tc>
        <w:tc>
          <w:tcPr>
            <w:tcW w:w="1418" w:type="dxa"/>
            <w:vMerge w:val="restart"/>
          </w:tcPr>
          <w:p w14:paraId="04340FA4" w14:textId="77777777" w:rsidR="003A7ECF" w:rsidRDefault="003A7ECF" w:rsidP="003A7ECF">
            <w:pPr>
              <w:rPr>
                <w:rFonts w:ascii="Arial" w:hAnsi="Arial" w:cs="Arial"/>
                <w:sz w:val="16"/>
                <w:szCs w:val="16"/>
              </w:rPr>
            </w:pPr>
          </w:p>
          <w:p w14:paraId="6D24DC1C" w14:textId="77777777" w:rsidR="003A7ECF" w:rsidRDefault="003A7ECF" w:rsidP="003A7ECF">
            <w:pPr>
              <w:rPr>
                <w:rFonts w:ascii="Arial" w:hAnsi="Arial" w:cs="Arial"/>
                <w:sz w:val="16"/>
                <w:szCs w:val="16"/>
              </w:rPr>
            </w:pPr>
          </w:p>
          <w:p w14:paraId="683CE3A0" w14:textId="5C48BA6D" w:rsidR="003A7ECF" w:rsidRDefault="003A7ECF" w:rsidP="003A7E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臺大醫院</w:t>
            </w:r>
          </w:p>
          <w:p w14:paraId="6C6993F2" w14:textId="77777777" w:rsidR="003A7ECF" w:rsidRDefault="003A7ECF" w:rsidP="003A7ECF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李崇維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主任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 w:hint="eastAsia"/>
                <w:sz w:val="16"/>
                <w:szCs w:val="16"/>
              </w:rPr>
              <w:t>台北榮總</w:t>
            </w:r>
          </w:p>
          <w:p w14:paraId="17AEA225" w14:textId="05A029A0" w:rsidR="003A7ECF" w:rsidRDefault="003A7ECF" w:rsidP="003A7E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林俊甫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醫師</w:t>
            </w:r>
          </w:p>
        </w:tc>
      </w:tr>
      <w:tr w:rsidR="003A7ECF" w:rsidRPr="00816F32" w14:paraId="1F07BD6E" w14:textId="77777777" w:rsidTr="00FC3C7E">
        <w:tc>
          <w:tcPr>
            <w:tcW w:w="1382" w:type="dxa"/>
          </w:tcPr>
          <w:p w14:paraId="49B2CEA3" w14:textId="279F6BB0" w:rsidR="003A7ECF" w:rsidRPr="00816F32" w:rsidRDefault="003A7EC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816F32">
              <w:rPr>
                <w:rFonts w:ascii="Arial" w:hAnsi="Arial" w:cs="Arial"/>
                <w:sz w:val="16"/>
                <w:szCs w:val="16"/>
              </w:rPr>
              <w:t>11:30</w:t>
            </w:r>
            <w:r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Pr="00816F32">
              <w:rPr>
                <w:rFonts w:ascii="Arial" w:hAnsi="Arial" w:cs="Arial"/>
                <w:sz w:val="16"/>
                <w:szCs w:val="16"/>
              </w:rPr>
              <w:t>11:50</w:t>
            </w:r>
          </w:p>
        </w:tc>
        <w:tc>
          <w:tcPr>
            <w:tcW w:w="3858" w:type="dxa"/>
          </w:tcPr>
          <w:p w14:paraId="6BAE1D5A" w14:textId="3B127B94" w:rsidR="003A7ECF" w:rsidRPr="00816F32" w:rsidRDefault="003A7EC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816F32">
              <w:rPr>
                <w:rFonts w:ascii="Arial" w:hAnsi="Arial" w:cs="Arial"/>
                <w:sz w:val="16"/>
                <w:szCs w:val="16"/>
              </w:rPr>
              <w:t>Embolization of spinal metastases: Technique Note</w:t>
            </w:r>
          </w:p>
        </w:tc>
        <w:tc>
          <w:tcPr>
            <w:tcW w:w="1559" w:type="dxa"/>
          </w:tcPr>
          <w:p w14:paraId="2F297811" w14:textId="313628DB" w:rsidR="003A7ECF" w:rsidRDefault="003A7ECF" w:rsidP="00AD548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臺大醫院</w:t>
            </w:r>
          </w:p>
          <w:p w14:paraId="11A8F33E" w14:textId="4903BAFE" w:rsidR="003A7ECF" w:rsidRPr="00816F32" w:rsidRDefault="003A7ECF" w:rsidP="00AD5480">
            <w:pPr>
              <w:rPr>
                <w:rFonts w:ascii="Arial" w:hAnsi="Arial" w:cs="Arial"/>
                <w:sz w:val="16"/>
                <w:szCs w:val="16"/>
              </w:rPr>
            </w:pPr>
            <w:r w:rsidRPr="00816F32">
              <w:rPr>
                <w:rFonts w:ascii="Arial" w:hAnsi="Arial" w:cs="Arial"/>
                <w:sz w:val="16"/>
                <w:szCs w:val="16"/>
              </w:rPr>
              <w:t>黃裕</w:t>
            </w:r>
            <w:r>
              <w:rPr>
                <w:rFonts w:ascii="Arial" w:hAnsi="Arial" w:cs="Arial" w:hint="eastAsia"/>
                <w:sz w:val="16"/>
                <w:szCs w:val="16"/>
              </w:rPr>
              <w:t>城</w:t>
            </w:r>
            <w:r w:rsidRPr="00816F3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16F32">
              <w:rPr>
                <w:rFonts w:ascii="Arial" w:hAnsi="Arial" w:cs="Arial"/>
                <w:sz w:val="16"/>
                <w:szCs w:val="16"/>
              </w:rPr>
              <w:t>醫師</w:t>
            </w:r>
          </w:p>
        </w:tc>
        <w:tc>
          <w:tcPr>
            <w:tcW w:w="1418" w:type="dxa"/>
            <w:vMerge/>
          </w:tcPr>
          <w:p w14:paraId="19885A95" w14:textId="295DAD4A" w:rsidR="003A7ECF" w:rsidRPr="00816F32" w:rsidRDefault="003A7EC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A7ECF" w:rsidRPr="00816F32" w14:paraId="3289F1BB" w14:textId="77777777" w:rsidTr="00FC3C7E">
        <w:tc>
          <w:tcPr>
            <w:tcW w:w="1382" w:type="dxa"/>
          </w:tcPr>
          <w:p w14:paraId="06FADA63" w14:textId="25F0F89F" w:rsidR="003A7ECF" w:rsidRPr="00816F32" w:rsidRDefault="003A7EC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816F32">
              <w:rPr>
                <w:rFonts w:ascii="Arial" w:hAnsi="Arial" w:cs="Arial"/>
                <w:sz w:val="16"/>
                <w:szCs w:val="16"/>
              </w:rPr>
              <w:t>11:50</w:t>
            </w: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Pr="00816F32">
              <w:rPr>
                <w:rFonts w:ascii="Arial" w:hAnsi="Arial" w:cs="Arial"/>
                <w:sz w:val="16"/>
                <w:szCs w:val="16"/>
              </w:rPr>
              <w:t xml:space="preserve"> 12:10</w:t>
            </w:r>
          </w:p>
        </w:tc>
        <w:tc>
          <w:tcPr>
            <w:tcW w:w="3858" w:type="dxa"/>
          </w:tcPr>
          <w:p w14:paraId="29F25919" w14:textId="4F1BB6D4" w:rsidR="003A7ECF" w:rsidRPr="00816F32" w:rsidRDefault="003A7ECF" w:rsidP="00816F32">
            <w:pPr>
              <w:rPr>
                <w:rFonts w:ascii="Arial" w:hAnsi="Arial" w:cs="Arial"/>
                <w:sz w:val="16"/>
                <w:szCs w:val="16"/>
              </w:rPr>
            </w:pPr>
            <w:r w:rsidRPr="00816F32">
              <w:rPr>
                <w:rFonts w:ascii="Arial" w:hAnsi="Arial" w:cs="Arial"/>
                <w:sz w:val="16"/>
                <w:szCs w:val="16"/>
              </w:rPr>
              <w:t>Embolization of spinal metastases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 w:rsidRPr="00816F32">
              <w:rPr>
                <w:rFonts w:ascii="Arial" w:eastAsia="PingFang TC" w:hAnsi="Arial" w:cs="Arial"/>
                <w:color w:val="000000"/>
                <w:sz w:val="16"/>
                <w:szCs w:val="16"/>
              </w:rPr>
              <w:t xml:space="preserve"> single center experience</w:t>
            </w:r>
          </w:p>
          <w:p w14:paraId="6098CEFF" w14:textId="5150D006" w:rsidR="003A7ECF" w:rsidRPr="00816F32" w:rsidRDefault="003A7EC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5BE88C9" w14:textId="0BD7D7D6" w:rsidR="003A7ECF" w:rsidRDefault="003A7ECF" w:rsidP="00AD548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臺大醫院</w:t>
            </w:r>
          </w:p>
          <w:p w14:paraId="6149EDF8" w14:textId="05CA1CC6" w:rsidR="003A7ECF" w:rsidRPr="00816F32" w:rsidRDefault="003A7ECF" w:rsidP="00AD5480">
            <w:pPr>
              <w:rPr>
                <w:rFonts w:ascii="Arial" w:hAnsi="Arial" w:cs="Arial"/>
                <w:sz w:val="16"/>
                <w:szCs w:val="16"/>
              </w:rPr>
            </w:pPr>
            <w:r w:rsidRPr="00816F32">
              <w:rPr>
                <w:rFonts w:ascii="Arial" w:hAnsi="Arial" w:cs="Arial"/>
                <w:sz w:val="16"/>
                <w:szCs w:val="16"/>
              </w:rPr>
              <w:t>林彥亨</w:t>
            </w:r>
            <w:r w:rsidRPr="00816F3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16F32">
              <w:rPr>
                <w:rFonts w:ascii="Arial" w:hAnsi="Arial" w:cs="Arial"/>
                <w:sz w:val="16"/>
                <w:szCs w:val="16"/>
              </w:rPr>
              <w:t>醫師</w:t>
            </w:r>
          </w:p>
        </w:tc>
        <w:tc>
          <w:tcPr>
            <w:tcW w:w="1418" w:type="dxa"/>
            <w:vMerge/>
          </w:tcPr>
          <w:p w14:paraId="6C3B1B0F" w14:textId="09CDCBD3" w:rsidR="003A7ECF" w:rsidRPr="00816F32" w:rsidRDefault="003A7ECF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1922" w:rsidRPr="00B70E3E" w14:paraId="4C0916C5" w14:textId="77777777" w:rsidTr="001B35C6">
        <w:tc>
          <w:tcPr>
            <w:tcW w:w="1382" w:type="dxa"/>
            <w:shd w:val="clear" w:color="auto" w:fill="C5E0B3" w:themeFill="accent6" w:themeFillTint="66"/>
          </w:tcPr>
          <w:p w14:paraId="0E28C558" w14:textId="287EB172" w:rsidR="00001922" w:rsidRPr="00B70E3E" w:rsidRDefault="00001922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12: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B70E3E">
              <w:rPr>
                <w:rFonts w:ascii="Arial" w:hAnsi="Arial" w:cs="Arial"/>
                <w:sz w:val="16"/>
                <w:szCs w:val="16"/>
              </w:rPr>
              <w:t>0 -</w:t>
            </w:r>
            <w:r w:rsidR="000011F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12: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858" w:type="dxa"/>
            <w:shd w:val="clear" w:color="auto" w:fill="C5E0B3" w:themeFill="accent6" w:themeFillTint="66"/>
          </w:tcPr>
          <w:p w14:paraId="4D27763E" w14:textId="59006A2E" w:rsidR="00001922" w:rsidRPr="00B70E3E" w:rsidRDefault="00001922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會員大會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B70E3E">
              <w:rPr>
                <w:rFonts w:ascii="Arial" w:hAnsi="Arial" w:cs="Arial"/>
                <w:sz w:val="16"/>
                <w:szCs w:val="16"/>
              </w:rPr>
              <w:t>合照</w:t>
            </w:r>
            <w:r w:rsidR="00D94474">
              <w:rPr>
                <w:rFonts w:ascii="Arial" w:hAnsi="Arial" w:cs="Arial" w:hint="eastAsia"/>
                <w:sz w:val="16"/>
                <w:szCs w:val="16"/>
              </w:rPr>
              <w:t>,</w:t>
            </w:r>
            <w:r w:rsidR="00D94474">
              <w:rPr>
                <w:rFonts w:ascii="Arial" w:hAnsi="Arial" w:cs="Arial"/>
                <w:sz w:val="16"/>
                <w:szCs w:val="16"/>
              </w:rPr>
              <w:t xml:space="preserve"> lunch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14:paraId="7DF007FB" w14:textId="77777777" w:rsidR="00001922" w:rsidRPr="00B70E3E" w:rsidRDefault="00001922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C5E0B3" w:themeFill="accent6" w:themeFillTint="66"/>
          </w:tcPr>
          <w:p w14:paraId="7C6F11C1" w14:textId="77777777" w:rsidR="00001922" w:rsidRPr="00B70E3E" w:rsidRDefault="00001922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1922" w:rsidRPr="00B70E3E" w14:paraId="0D888A54" w14:textId="77777777" w:rsidTr="001B35C6">
        <w:tc>
          <w:tcPr>
            <w:tcW w:w="1382" w:type="dxa"/>
            <w:shd w:val="clear" w:color="auto" w:fill="C5E0B3" w:themeFill="accent6" w:themeFillTint="66"/>
          </w:tcPr>
          <w:p w14:paraId="20020ED0" w14:textId="1F6A3968" w:rsidR="00001922" w:rsidRPr="00B70E3E" w:rsidRDefault="00001922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12:30 -</w:t>
            </w:r>
            <w:r w:rsidR="000011F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13: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858" w:type="dxa"/>
            <w:shd w:val="clear" w:color="auto" w:fill="C5E0B3" w:themeFill="accent6" w:themeFillTint="66"/>
          </w:tcPr>
          <w:p w14:paraId="09FF08D3" w14:textId="77777777" w:rsidR="00001922" w:rsidRPr="00B70E3E" w:rsidRDefault="00001922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Lunch seminar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14:paraId="1802302A" w14:textId="77777777" w:rsidR="00001922" w:rsidRPr="00B70E3E" w:rsidRDefault="00001922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C5E0B3" w:themeFill="accent6" w:themeFillTint="66"/>
          </w:tcPr>
          <w:p w14:paraId="26FE86DD" w14:textId="77777777" w:rsidR="00001922" w:rsidRPr="00B70E3E" w:rsidRDefault="00001922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87F61" w:rsidRPr="00B70E3E" w14:paraId="4385B258" w14:textId="77777777" w:rsidTr="00FC3C7E">
        <w:tc>
          <w:tcPr>
            <w:tcW w:w="1382" w:type="dxa"/>
          </w:tcPr>
          <w:p w14:paraId="25230158" w14:textId="02607E44" w:rsidR="00787F61" w:rsidRPr="00B70E3E" w:rsidRDefault="00787F61" w:rsidP="00FC3C7E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Pr="00B70E3E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0 </w:t>
            </w:r>
          </w:p>
        </w:tc>
        <w:tc>
          <w:tcPr>
            <w:tcW w:w="3858" w:type="dxa"/>
          </w:tcPr>
          <w:p w14:paraId="4AF753DA" w14:textId="77777777" w:rsidR="00787F61" w:rsidRPr="00B70E3E" w:rsidRDefault="00787F61" w:rsidP="00FC3C7E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color w:val="000000"/>
                <w:sz w:val="16"/>
                <w:szCs w:val="16"/>
              </w:rPr>
              <w:t xml:space="preserve">Strategy and surgical approach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of </w:t>
            </w:r>
            <w:r w:rsidRPr="00B70E3E">
              <w:rPr>
                <w:rFonts w:ascii="Arial" w:hAnsi="Arial" w:cs="Arial" w:hint="eastAsia"/>
                <w:color w:val="000000"/>
                <w:sz w:val="16"/>
                <w:szCs w:val="16"/>
              </w:rPr>
              <w:t>p</w:t>
            </w:r>
            <w:r w:rsidRPr="00B70E3E">
              <w:rPr>
                <w:rFonts w:ascii="Arial" w:hAnsi="Arial" w:cs="Arial"/>
                <w:color w:val="000000"/>
                <w:sz w:val="16"/>
                <w:szCs w:val="16"/>
              </w:rPr>
              <w:t>osterior circulation aneurysms</w:t>
            </w:r>
          </w:p>
        </w:tc>
        <w:tc>
          <w:tcPr>
            <w:tcW w:w="1559" w:type="dxa"/>
          </w:tcPr>
          <w:p w14:paraId="4DDC7F33" w14:textId="6CE53F47" w:rsidR="00C24313" w:rsidRDefault="00C24313" w:rsidP="00FC3C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中國附</w:t>
            </w:r>
            <w:proofErr w:type="gramStart"/>
            <w:r>
              <w:rPr>
                <w:rFonts w:ascii="Arial" w:hAnsi="Arial" w:cs="Arial" w:hint="eastAsia"/>
                <w:sz w:val="16"/>
                <w:szCs w:val="16"/>
              </w:rPr>
              <w:t>醫</w:t>
            </w:r>
            <w:proofErr w:type="gramEnd"/>
          </w:p>
          <w:p w14:paraId="0D58A598" w14:textId="7038CB4F" w:rsidR="00787F61" w:rsidRPr="00B70E3E" w:rsidRDefault="00787F61" w:rsidP="00FC3C7E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陳春忠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主任</w:t>
            </w:r>
          </w:p>
        </w:tc>
        <w:tc>
          <w:tcPr>
            <w:tcW w:w="1418" w:type="dxa"/>
            <w:vMerge w:val="restart"/>
          </w:tcPr>
          <w:p w14:paraId="26E4B1DB" w14:textId="482F1015" w:rsidR="00787F61" w:rsidRDefault="00787F61" w:rsidP="00FC3C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成大醫院</w:t>
            </w:r>
          </w:p>
          <w:p w14:paraId="29139CB8" w14:textId="77777777" w:rsidR="00787F61" w:rsidRDefault="00787F61" w:rsidP="00FC3C7E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李宜堅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教授</w:t>
            </w:r>
          </w:p>
          <w:p w14:paraId="1CD57211" w14:textId="28B40788" w:rsidR="00787F61" w:rsidRPr="00B70E3E" w:rsidRDefault="00787F61" w:rsidP="00FC3C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高雄榮總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B70E3E">
              <w:rPr>
                <w:rFonts w:ascii="Arial" w:hAnsi="Arial" w:cs="Arial"/>
                <w:sz w:val="16"/>
                <w:szCs w:val="16"/>
              </w:rPr>
              <w:t>許育弘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主任</w:t>
            </w:r>
          </w:p>
        </w:tc>
      </w:tr>
      <w:tr w:rsidR="00787F61" w:rsidRPr="00B70E3E" w14:paraId="1F940760" w14:textId="77777777" w:rsidTr="00FC3C7E">
        <w:tc>
          <w:tcPr>
            <w:tcW w:w="1382" w:type="dxa"/>
          </w:tcPr>
          <w:p w14:paraId="5E2EABAC" w14:textId="4AD8B9B0" w:rsidR="00787F61" w:rsidRPr="00B70E3E" w:rsidRDefault="00787F61" w:rsidP="00FC3C7E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-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858" w:type="dxa"/>
          </w:tcPr>
          <w:p w14:paraId="3F7CD3B4" w14:textId="77777777" w:rsidR="00787F61" w:rsidRPr="00B70E3E" w:rsidRDefault="00787F61" w:rsidP="00FC3C7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70E3E">
              <w:rPr>
                <w:rFonts w:ascii="Arial" w:hAnsi="Arial" w:cs="Arial"/>
                <w:color w:val="000000"/>
                <w:sz w:val="16"/>
                <w:szCs w:val="16"/>
              </w:rPr>
              <w:t>大數據下的觀點</w:t>
            </w:r>
            <w:r w:rsidRPr="00B70E3E">
              <w:rPr>
                <w:rFonts w:ascii="Arial" w:hAnsi="Arial" w:cs="Arial"/>
                <w:color w:val="000000"/>
                <w:sz w:val="16"/>
                <w:szCs w:val="16"/>
              </w:rPr>
              <w:t>: Endovascular embolization vs. clipping aneurysms</w:t>
            </w:r>
          </w:p>
        </w:tc>
        <w:tc>
          <w:tcPr>
            <w:tcW w:w="1559" w:type="dxa"/>
          </w:tcPr>
          <w:p w14:paraId="30BAF6A3" w14:textId="68A698FA" w:rsidR="00787F61" w:rsidRDefault="00787F61" w:rsidP="00FC3C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羅東博愛醫院</w:t>
            </w:r>
          </w:p>
          <w:p w14:paraId="32D281A6" w14:textId="727FED2E" w:rsidR="00787F61" w:rsidRPr="00B70E3E" w:rsidRDefault="00787F61" w:rsidP="00FC3C7E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羅揚嵐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醫師</w:t>
            </w:r>
          </w:p>
        </w:tc>
        <w:tc>
          <w:tcPr>
            <w:tcW w:w="1418" w:type="dxa"/>
            <w:vMerge/>
          </w:tcPr>
          <w:p w14:paraId="50C48E4D" w14:textId="1D91A8A7" w:rsidR="00787F61" w:rsidRPr="00B70E3E" w:rsidRDefault="00787F61" w:rsidP="00FC3C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87F61" w:rsidRPr="00B70E3E" w14:paraId="26ECE1E1" w14:textId="77777777" w:rsidTr="00FC3C7E">
        <w:tc>
          <w:tcPr>
            <w:tcW w:w="1382" w:type="dxa"/>
          </w:tcPr>
          <w:p w14:paraId="00B6F6F4" w14:textId="2EF1C1F1" w:rsidR="00787F61" w:rsidRPr="00B70E3E" w:rsidRDefault="00787F61" w:rsidP="00FC3C7E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1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858" w:type="dxa"/>
          </w:tcPr>
          <w:p w14:paraId="062C8F77" w14:textId="77777777" w:rsidR="00787F61" w:rsidRPr="00B70E3E" w:rsidRDefault="00787F61" w:rsidP="00FC3C7E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color w:val="333333"/>
                <w:sz w:val="16"/>
                <w:szCs w:val="16"/>
              </w:rPr>
              <w:t>Embolization of distal PICA aneurysm using 1.5 Fr flow-directed microcatheter</w:t>
            </w:r>
          </w:p>
        </w:tc>
        <w:tc>
          <w:tcPr>
            <w:tcW w:w="1559" w:type="dxa"/>
          </w:tcPr>
          <w:p w14:paraId="30F36AA2" w14:textId="054E9223" w:rsidR="00C24313" w:rsidRDefault="00787F61" w:rsidP="00FC3C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義大醫院</w:t>
            </w:r>
          </w:p>
          <w:p w14:paraId="76886AC5" w14:textId="31B968BA" w:rsidR="00787F61" w:rsidRPr="00B70E3E" w:rsidRDefault="00787F61" w:rsidP="00FC3C7E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歐長憲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主任</w:t>
            </w:r>
          </w:p>
        </w:tc>
        <w:tc>
          <w:tcPr>
            <w:tcW w:w="1418" w:type="dxa"/>
            <w:vMerge w:val="restart"/>
          </w:tcPr>
          <w:p w14:paraId="5071B7CB" w14:textId="719EA88E" w:rsidR="00787F61" w:rsidRDefault="00787F61" w:rsidP="00FC3C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北醫附</w:t>
            </w:r>
            <w:proofErr w:type="gramStart"/>
            <w:r>
              <w:rPr>
                <w:rFonts w:ascii="Arial" w:hAnsi="Arial" w:cs="Arial" w:hint="eastAsia"/>
                <w:sz w:val="16"/>
                <w:szCs w:val="16"/>
              </w:rPr>
              <w:t>醫</w:t>
            </w:r>
            <w:proofErr w:type="gramEnd"/>
          </w:p>
          <w:p w14:paraId="7ACBA6B7" w14:textId="6EB5351C" w:rsidR="00787F61" w:rsidRDefault="00787F61" w:rsidP="00FC3C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鄭碩仁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主任</w:t>
            </w:r>
          </w:p>
          <w:p w14:paraId="38C3782C" w14:textId="0B612B62" w:rsidR="00787F61" w:rsidRDefault="00787F61" w:rsidP="00FC3C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馬偕醫院</w:t>
            </w:r>
          </w:p>
          <w:p w14:paraId="6A750926" w14:textId="0D7146E2" w:rsidR="00787F61" w:rsidRPr="00B70E3E" w:rsidRDefault="00787F61" w:rsidP="00FC3C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黃俊肇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醫師</w:t>
            </w:r>
          </w:p>
        </w:tc>
      </w:tr>
      <w:tr w:rsidR="00787F61" w:rsidRPr="00B70E3E" w14:paraId="176DED74" w14:textId="77777777" w:rsidTr="00FC3C7E">
        <w:tc>
          <w:tcPr>
            <w:tcW w:w="1382" w:type="dxa"/>
          </w:tcPr>
          <w:p w14:paraId="11065FC0" w14:textId="21491DD5" w:rsidR="00787F61" w:rsidRPr="00B70E3E" w:rsidRDefault="00787F61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1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858" w:type="dxa"/>
          </w:tcPr>
          <w:p w14:paraId="3C940FB5" w14:textId="77777777" w:rsidR="00787F61" w:rsidRPr="00B70E3E" w:rsidRDefault="00787F61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 xml:space="preserve">Traumatic ICA injury and experience of </w:t>
            </w:r>
            <w:proofErr w:type="spellStart"/>
            <w:r w:rsidRPr="00B70E3E">
              <w:rPr>
                <w:rFonts w:ascii="Arial" w:hAnsi="Arial" w:cs="Arial"/>
                <w:sz w:val="16"/>
                <w:szCs w:val="16"/>
              </w:rPr>
              <w:t>Viabahn</w:t>
            </w:r>
            <w:proofErr w:type="spellEnd"/>
            <w:r w:rsidRPr="00B70E3E">
              <w:rPr>
                <w:rFonts w:ascii="Arial" w:hAnsi="Arial" w:cs="Arial"/>
                <w:sz w:val="16"/>
                <w:szCs w:val="16"/>
              </w:rPr>
              <w:t xml:space="preserve"> stent </w:t>
            </w:r>
          </w:p>
        </w:tc>
        <w:tc>
          <w:tcPr>
            <w:tcW w:w="1559" w:type="dxa"/>
          </w:tcPr>
          <w:p w14:paraId="32F48D03" w14:textId="57E383C9" w:rsidR="00C24313" w:rsidRDefault="00C24313" w:rsidP="00C243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高</w:t>
            </w:r>
            <w:proofErr w:type="gramStart"/>
            <w:r>
              <w:rPr>
                <w:rFonts w:ascii="Arial" w:hAnsi="Arial" w:cs="Arial" w:hint="eastAsia"/>
                <w:sz w:val="16"/>
                <w:szCs w:val="16"/>
              </w:rPr>
              <w:t>醫</w:t>
            </w:r>
            <w:proofErr w:type="gramEnd"/>
            <w:r>
              <w:rPr>
                <w:rFonts w:ascii="Arial" w:hAnsi="Arial" w:cs="Arial" w:hint="eastAsia"/>
                <w:sz w:val="16"/>
                <w:szCs w:val="16"/>
              </w:rPr>
              <w:t>附</w:t>
            </w:r>
            <w:proofErr w:type="gramStart"/>
            <w:r>
              <w:rPr>
                <w:rFonts w:ascii="Arial" w:hAnsi="Arial" w:cs="Arial" w:hint="eastAsia"/>
                <w:sz w:val="16"/>
                <w:szCs w:val="16"/>
              </w:rPr>
              <w:t>醫</w:t>
            </w:r>
            <w:proofErr w:type="gramEnd"/>
          </w:p>
          <w:p w14:paraId="172B6D1F" w14:textId="3248EE8E" w:rsidR="00787F61" w:rsidRPr="00B70E3E" w:rsidRDefault="00787F61" w:rsidP="00C24313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楊宜曉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醫師</w:t>
            </w:r>
          </w:p>
        </w:tc>
        <w:tc>
          <w:tcPr>
            <w:tcW w:w="1418" w:type="dxa"/>
            <w:vMerge/>
          </w:tcPr>
          <w:p w14:paraId="7805F3FB" w14:textId="29C9F7D0" w:rsidR="00787F61" w:rsidRPr="00B70E3E" w:rsidRDefault="00787F61" w:rsidP="00FC3C7E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74828" w:rsidRPr="00B70E3E" w14:paraId="3CE4727A" w14:textId="77777777" w:rsidTr="001B35C6">
        <w:tc>
          <w:tcPr>
            <w:tcW w:w="1382" w:type="dxa"/>
            <w:shd w:val="clear" w:color="auto" w:fill="C5E0B3" w:themeFill="accent6" w:themeFillTint="66"/>
          </w:tcPr>
          <w:p w14:paraId="13ED12D9" w14:textId="09C159D8" w:rsidR="00A74828" w:rsidRPr="00B70E3E" w:rsidRDefault="00A74828" w:rsidP="003C59A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1</w:t>
            </w:r>
            <w:r w:rsidR="00D94474">
              <w:rPr>
                <w:rFonts w:ascii="Arial" w:hAnsi="Arial" w:cs="Arial"/>
                <w:sz w:val="16"/>
                <w:szCs w:val="16"/>
              </w:rPr>
              <w:t>4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 w:rsidR="00D94474">
              <w:rPr>
                <w:rFonts w:ascii="Arial" w:hAnsi="Arial" w:cs="Arial"/>
                <w:sz w:val="16"/>
                <w:szCs w:val="16"/>
              </w:rPr>
              <w:t>5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  <w:r w:rsidR="000011FA"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1</w:t>
            </w:r>
            <w:r w:rsidR="00194331">
              <w:rPr>
                <w:rFonts w:ascii="Arial" w:hAnsi="Arial" w:cs="Arial"/>
                <w:sz w:val="16"/>
                <w:szCs w:val="16"/>
              </w:rPr>
              <w:t>5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 w:rsidR="00194331">
              <w:rPr>
                <w:rFonts w:ascii="Arial" w:hAnsi="Arial" w:cs="Arial"/>
                <w:sz w:val="16"/>
                <w:szCs w:val="16"/>
              </w:rPr>
              <w:t>1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858" w:type="dxa"/>
            <w:shd w:val="clear" w:color="auto" w:fill="C5E0B3" w:themeFill="accent6" w:themeFillTint="66"/>
          </w:tcPr>
          <w:p w14:paraId="08F8D92A" w14:textId="5317A613" w:rsidR="00A74828" w:rsidRPr="00B70E3E" w:rsidRDefault="00A74828" w:rsidP="003C59A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 xml:space="preserve">Break 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14:paraId="4DAFDAED" w14:textId="77777777" w:rsidR="00A74828" w:rsidRPr="00B70E3E" w:rsidRDefault="00A74828" w:rsidP="003C59A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C5E0B3" w:themeFill="accent6" w:themeFillTint="66"/>
          </w:tcPr>
          <w:p w14:paraId="6E6E988D" w14:textId="77777777" w:rsidR="00A74828" w:rsidRPr="00B70E3E" w:rsidRDefault="00A74828" w:rsidP="003C59A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4313" w:rsidRPr="00B70E3E" w14:paraId="351467C2" w14:textId="77777777" w:rsidTr="00E9102A">
        <w:tc>
          <w:tcPr>
            <w:tcW w:w="1382" w:type="dxa"/>
          </w:tcPr>
          <w:p w14:paraId="4B4A66EF" w14:textId="5571D8D5" w:rsidR="00C24313" w:rsidRPr="00B70E3E" w:rsidRDefault="00C24313" w:rsidP="003C59A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15: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15: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858" w:type="dxa"/>
          </w:tcPr>
          <w:p w14:paraId="005BB393" w14:textId="70A440B2" w:rsidR="00C24313" w:rsidRPr="00B70E3E" w:rsidRDefault="00C24313" w:rsidP="003C59A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MMA embolization of CSDH: review and experience in TVGH</w:t>
            </w:r>
          </w:p>
        </w:tc>
        <w:tc>
          <w:tcPr>
            <w:tcW w:w="1559" w:type="dxa"/>
          </w:tcPr>
          <w:p w14:paraId="28C5E324" w14:textId="0542B304" w:rsidR="00C24313" w:rsidRDefault="00C24313" w:rsidP="00787F6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台北榮總</w:t>
            </w:r>
          </w:p>
          <w:p w14:paraId="5904AC39" w14:textId="735541B0" w:rsidR="00C24313" w:rsidRPr="00B70E3E" w:rsidRDefault="00C24313" w:rsidP="00787F6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B70E3E">
              <w:rPr>
                <w:rFonts w:ascii="Arial" w:hAnsi="Arial" w:cs="Arial"/>
                <w:sz w:val="16"/>
                <w:szCs w:val="16"/>
              </w:rPr>
              <w:t>費立宇</w:t>
            </w:r>
            <w:proofErr w:type="gramEnd"/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醫師</w:t>
            </w:r>
          </w:p>
        </w:tc>
        <w:tc>
          <w:tcPr>
            <w:tcW w:w="1418" w:type="dxa"/>
            <w:vMerge w:val="restart"/>
          </w:tcPr>
          <w:p w14:paraId="515B6199" w14:textId="77777777" w:rsidR="00C24313" w:rsidRDefault="00C24313" w:rsidP="00787F61">
            <w:pPr>
              <w:rPr>
                <w:rFonts w:ascii="Arial" w:hAnsi="Arial" w:cs="Arial"/>
                <w:sz w:val="16"/>
                <w:szCs w:val="16"/>
              </w:rPr>
            </w:pPr>
          </w:p>
          <w:p w14:paraId="1C37C7D9" w14:textId="5A24D064" w:rsidR="00C24313" w:rsidRDefault="00C24313" w:rsidP="00787F6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林口長庚醫院</w:t>
            </w:r>
          </w:p>
          <w:p w14:paraId="234FEBCA" w14:textId="37A6FCAA" w:rsidR="00C24313" w:rsidRPr="00B70E3E" w:rsidRDefault="00C24313" w:rsidP="00787F61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lastRenderedPageBreak/>
              <w:t>陳敬昌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主任</w:t>
            </w:r>
          </w:p>
        </w:tc>
      </w:tr>
      <w:tr w:rsidR="00C24313" w:rsidRPr="00B70E3E" w14:paraId="3105431D" w14:textId="77777777" w:rsidTr="00E9102A">
        <w:tc>
          <w:tcPr>
            <w:tcW w:w="1382" w:type="dxa"/>
          </w:tcPr>
          <w:p w14:paraId="57894BF5" w14:textId="2BA278CF" w:rsidR="00C24313" w:rsidRPr="00B70E3E" w:rsidRDefault="00C24313" w:rsidP="003C59A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lastRenderedPageBreak/>
              <w:t>15: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1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858" w:type="dxa"/>
          </w:tcPr>
          <w:p w14:paraId="4933C953" w14:textId="5083C216" w:rsidR="00C24313" w:rsidRPr="00B70E3E" w:rsidRDefault="00C24313" w:rsidP="003C59A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MMA embolization of CSDH in high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recurrent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risk group</w:t>
            </w:r>
          </w:p>
        </w:tc>
        <w:tc>
          <w:tcPr>
            <w:tcW w:w="1559" w:type="dxa"/>
          </w:tcPr>
          <w:p w14:paraId="52E7193F" w14:textId="61F2B8C3" w:rsidR="00C24313" w:rsidRDefault="00C24313" w:rsidP="00787F6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林口長庚醫院</w:t>
            </w:r>
          </w:p>
          <w:p w14:paraId="62BF4E64" w14:textId="6ADA471D" w:rsidR="00C24313" w:rsidRPr="00B70E3E" w:rsidRDefault="00C24313" w:rsidP="00787F61">
            <w:pPr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陳俊廷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0E3E">
              <w:rPr>
                <w:rFonts w:ascii="Arial" w:hAnsi="Arial" w:cs="Arial"/>
                <w:sz w:val="16"/>
                <w:szCs w:val="16"/>
              </w:rPr>
              <w:t>醫師</w:t>
            </w:r>
          </w:p>
        </w:tc>
        <w:tc>
          <w:tcPr>
            <w:tcW w:w="1418" w:type="dxa"/>
            <w:vMerge/>
          </w:tcPr>
          <w:p w14:paraId="602F38FA" w14:textId="74CEA7FD" w:rsidR="00C24313" w:rsidRPr="00B70E3E" w:rsidRDefault="00C24313" w:rsidP="003C59A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74828" w:rsidRPr="00B70E3E" w14:paraId="19DD6661" w14:textId="77777777" w:rsidTr="001B35C6">
        <w:tc>
          <w:tcPr>
            <w:tcW w:w="1382" w:type="dxa"/>
            <w:shd w:val="clear" w:color="auto" w:fill="C5E0B3" w:themeFill="accent6" w:themeFillTint="66"/>
          </w:tcPr>
          <w:p w14:paraId="30DD2192" w14:textId="38CDBCFD" w:rsidR="00A74828" w:rsidRPr="00B70E3E" w:rsidRDefault="00A74828" w:rsidP="003C59A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  <w:r w:rsidR="00194331">
              <w:rPr>
                <w:rFonts w:ascii="Arial" w:hAnsi="Arial" w:cs="Arial"/>
                <w:sz w:val="16"/>
                <w:szCs w:val="16"/>
              </w:rPr>
              <w:t>5</w:t>
            </w:r>
            <w:r w:rsidRPr="00B70E3E">
              <w:rPr>
                <w:rFonts w:ascii="Arial" w:hAnsi="Arial" w:cs="Arial"/>
                <w:sz w:val="16"/>
                <w:szCs w:val="16"/>
              </w:rPr>
              <w:t>:</w:t>
            </w:r>
            <w:r w:rsidR="00194331">
              <w:rPr>
                <w:rFonts w:ascii="Arial" w:hAnsi="Arial" w:cs="Arial"/>
                <w:sz w:val="16"/>
                <w:szCs w:val="16"/>
              </w:rPr>
              <w:t>5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0 </w:t>
            </w:r>
            <w:r w:rsidR="000011FA">
              <w:rPr>
                <w:rFonts w:ascii="Arial" w:hAnsi="Arial" w:cs="Arial"/>
                <w:sz w:val="16"/>
                <w:szCs w:val="16"/>
              </w:rPr>
              <w:t>-</w:t>
            </w:r>
            <w:r w:rsidRPr="00B70E3E">
              <w:rPr>
                <w:rFonts w:ascii="Arial" w:hAnsi="Arial" w:cs="Arial"/>
                <w:sz w:val="16"/>
                <w:szCs w:val="16"/>
              </w:rPr>
              <w:t xml:space="preserve"> 16:</w:t>
            </w:r>
            <w:r w:rsidR="00194331">
              <w:rPr>
                <w:rFonts w:ascii="Arial" w:hAnsi="Arial" w:cs="Arial"/>
                <w:sz w:val="16"/>
                <w:szCs w:val="16"/>
              </w:rPr>
              <w:t>1</w:t>
            </w:r>
            <w:r w:rsidRPr="00B70E3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858" w:type="dxa"/>
            <w:shd w:val="clear" w:color="auto" w:fill="C5E0B3" w:themeFill="accent6" w:themeFillTint="66"/>
          </w:tcPr>
          <w:p w14:paraId="2E5DBB07" w14:textId="34398458" w:rsidR="00A74828" w:rsidRPr="00B70E3E" w:rsidRDefault="00A74828" w:rsidP="003C59A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B70E3E">
              <w:rPr>
                <w:rFonts w:ascii="Arial" w:hAnsi="Arial" w:cs="Arial"/>
                <w:sz w:val="16"/>
                <w:szCs w:val="16"/>
              </w:rPr>
              <w:t>Close remark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14:paraId="5CDCBEFA" w14:textId="77777777" w:rsidR="00A74828" w:rsidRPr="00B70E3E" w:rsidRDefault="00A74828" w:rsidP="003C59A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C5E0B3" w:themeFill="accent6" w:themeFillTint="66"/>
          </w:tcPr>
          <w:p w14:paraId="1B9768F2" w14:textId="77777777" w:rsidR="00A74828" w:rsidRPr="00B70E3E" w:rsidRDefault="00A74828" w:rsidP="003C59A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A4EF843" w14:textId="77777777" w:rsidR="006D7B93" w:rsidRDefault="006D7B93"/>
    <w:sectPr w:rsidR="006D7B9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A73A64" w14:textId="77777777" w:rsidR="003B6E8B" w:rsidRDefault="003B6E8B" w:rsidP="004622CA">
      <w:r>
        <w:separator/>
      </w:r>
    </w:p>
  </w:endnote>
  <w:endnote w:type="continuationSeparator" w:id="0">
    <w:p w14:paraId="4F192495" w14:textId="77777777" w:rsidR="003B6E8B" w:rsidRDefault="003B6E8B" w:rsidP="00462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IDAutomationHC39M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ingFang TC">
    <w:altName w:val="微軟正黑體"/>
    <w:charset w:val="88"/>
    <w:family w:val="swiss"/>
    <w:pitch w:val="variable"/>
    <w:sig w:usb0="A00002FF" w:usb1="7ACFFDFB" w:usb2="00000017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145115" w14:textId="77777777" w:rsidR="003B6E8B" w:rsidRDefault="003B6E8B" w:rsidP="004622CA">
      <w:r>
        <w:separator/>
      </w:r>
    </w:p>
  </w:footnote>
  <w:footnote w:type="continuationSeparator" w:id="0">
    <w:p w14:paraId="6CC89D70" w14:textId="77777777" w:rsidR="003B6E8B" w:rsidRDefault="003B6E8B" w:rsidP="004622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C3A97"/>
    <w:multiLevelType w:val="hybridMultilevel"/>
    <w:tmpl w:val="6F96666C"/>
    <w:lvl w:ilvl="0" w:tplc="2B6424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8B0"/>
    <w:rsid w:val="000011FA"/>
    <w:rsid w:val="00001922"/>
    <w:rsid w:val="0001141A"/>
    <w:rsid w:val="00026963"/>
    <w:rsid w:val="0006791F"/>
    <w:rsid w:val="000813F5"/>
    <w:rsid w:val="0009209A"/>
    <w:rsid w:val="000D074D"/>
    <w:rsid w:val="00100BFC"/>
    <w:rsid w:val="00111551"/>
    <w:rsid w:val="00115F22"/>
    <w:rsid w:val="0013056D"/>
    <w:rsid w:val="00185990"/>
    <w:rsid w:val="00194331"/>
    <w:rsid w:val="001A3873"/>
    <w:rsid w:val="001A401D"/>
    <w:rsid w:val="001B35C6"/>
    <w:rsid w:val="001F0816"/>
    <w:rsid w:val="00225B38"/>
    <w:rsid w:val="00280862"/>
    <w:rsid w:val="0030206B"/>
    <w:rsid w:val="003077A3"/>
    <w:rsid w:val="003A7ECF"/>
    <w:rsid w:val="003B6E8B"/>
    <w:rsid w:val="003C59A4"/>
    <w:rsid w:val="0045071E"/>
    <w:rsid w:val="0045206B"/>
    <w:rsid w:val="00452E46"/>
    <w:rsid w:val="004622CA"/>
    <w:rsid w:val="0046743A"/>
    <w:rsid w:val="00474688"/>
    <w:rsid w:val="00480BBF"/>
    <w:rsid w:val="004813D2"/>
    <w:rsid w:val="004938B0"/>
    <w:rsid w:val="00493B1A"/>
    <w:rsid w:val="004F65AB"/>
    <w:rsid w:val="0050200C"/>
    <w:rsid w:val="005F321F"/>
    <w:rsid w:val="006229A5"/>
    <w:rsid w:val="00664CF8"/>
    <w:rsid w:val="00670754"/>
    <w:rsid w:val="00670E29"/>
    <w:rsid w:val="006A30B0"/>
    <w:rsid w:val="006D081B"/>
    <w:rsid w:val="006D33F7"/>
    <w:rsid w:val="006D553B"/>
    <w:rsid w:val="006D7B93"/>
    <w:rsid w:val="00700AD7"/>
    <w:rsid w:val="00704372"/>
    <w:rsid w:val="00743F75"/>
    <w:rsid w:val="00760F17"/>
    <w:rsid w:val="00775C9F"/>
    <w:rsid w:val="00787F61"/>
    <w:rsid w:val="007B755F"/>
    <w:rsid w:val="008164A6"/>
    <w:rsid w:val="00816F32"/>
    <w:rsid w:val="008202BC"/>
    <w:rsid w:val="008772BA"/>
    <w:rsid w:val="00893A8E"/>
    <w:rsid w:val="008D2F59"/>
    <w:rsid w:val="008E278F"/>
    <w:rsid w:val="00912E4E"/>
    <w:rsid w:val="00915802"/>
    <w:rsid w:val="009261FC"/>
    <w:rsid w:val="00947B6B"/>
    <w:rsid w:val="009635C2"/>
    <w:rsid w:val="00971F7F"/>
    <w:rsid w:val="009763D6"/>
    <w:rsid w:val="009870AE"/>
    <w:rsid w:val="009C123B"/>
    <w:rsid w:val="009E0066"/>
    <w:rsid w:val="00A318B0"/>
    <w:rsid w:val="00A35E3A"/>
    <w:rsid w:val="00A47DB0"/>
    <w:rsid w:val="00A5006D"/>
    <w:rsid w:val="00A74828"/>
    <w:rsid w:val="00AC68E3"/>
    <w:rsid w:val="00AD3FA3"/>
    <w:rsid w:val="00AD3FE9"/>
    <w:rsid w:val="00AD4A22"/>
    <w:rsid w:val="00AD5480"/>
    <w:rsid w:val="00B16DA3"/>
    <w:rsid w:val="00B70E3E"/>
    <w:rsid w:val="00B762D3"/>
    <w:rsid w:val="00BB5F94"/>
    <w:rsid w:val="00C10FD5"/>
    <w:rsid w:val="00C23881"/>
    <w:rsid w:val="00C24313"/>
    <w:rsid w:val="00C70482"/>
    <w:rsid w:val="00C83F3A"/>
    <w:rsid w:val="00CC12B5"/>
    <w:rsid w:val="00CD4380"/>
    <w:rsid w:val="00CF441A"/>
    <w:rsid w:val="00D13344"/>
    <w:rsid w:val="00D2712C"/>
    <w:rsid w:val="00D27508"/>
    <w:rsid w:val="00D32AE7"/>
    <w:rsid w:val="00D74B6E"/>
    <w:rsid w:val="00D94474"/>
    <w:rsid w:val="00DB058B"/>
    <w:rsid w:val="00DE451D"/>
    <w:rsid w:val="00E24F1F"/>
    <w:rsid w:val="00E3590B"/>
    <w:rsid w:val="00E72851"/>
    <w:rsid w:val="00E9102A"/>
    <w:rsid w:val="00E94455"/>
    <w:rsid w:val="00E95B2E"/>
    <w:rsid w:val="00EA08CD"/>
    <w:rsid w:val="00EB2F32"/>
    <w:rsid w:val="00EE157D"/>
    <w:rsid w:val="00FD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AB1F16"/>
  <w15:chartTrackingRefBased/>
  <w15:docId w15:val="{E8ADD36D-B095-4642-8E98-851DB861D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F94"/>
    <w:rPr>
      <w:rFonts w:ascii="新細明體" w:eastAsia="新細明體" w:hAnsi="新細明體" w:cs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743A"/>
    <w:pPr>
      <w:widowControl w:val="0"/>
      <w:ind w:leftChars="200" w:left="480"/>
    </w:pPr>
    <w:rPr>
      <w:rFonts w:asciiTheme="minorHAnsi" w:eastAsiaTheme="minorEastAsia" w:hAnsiTheme="minorHAnsi" w:cstheme="minorBidi"/>
      <w:kern w:val="2"/>
    </w:rPr>
  </w:style>
  <w:style w:type="paragraph" w:styleId="a5">
    <w:name w:val="header"/>
    <w:basedOn w:val="a"/>
    <w:link w:val="a6"/>
    <w:uiPriority w:val="99"/>
    <w:unhideWhenUsed/>
    <w:rsid w:val="004622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622CA"/>
    <w:rPr>
      <w:rFonts w:ascii="新細明體" w:eastAsia="新細明體" w:hAnsi="新細明體" w:cs="新細明體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622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622CA"/>
    <w:rPr>
      <w:rFonts w:ascii="新細明體" w:eastAsia="新細明體" w:hAnsi="新細明體" w:cs="新細明體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3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906</Words>
  <Characters>1533</Characters>
  <Application>Microsoft Office Word</Application>
  <DocSecurity>0</DocSecurity>
  <Lines>61</Lines>
  <Paragraphs>38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敬昌 陳</dc:creator>
  <cp:keywords/>
  <dc:description/>
  <cp:lastModifiedBy>高階主管</cp:lastModifiedBy>
  <cp:revision>2</cp:revision>
  <dcterms:created xsi:type="dcterms:W3CDTF">2022-03-10T02:12:00Z</dcterms:created>
  <dcterms:modified xsi:type="dcterms:W3CDTF">2022-03-10T02:12:00Z</dcterms:modified>
</cp:coreProperties>
</file>